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CF" w:rsidRDefault="00651BCF" w:rsidP="00D6080F">
      <w:pPr>
        <w:tabs>
          <w:tab w:val="left" w:pos="9355"/>
        </w:tabs>
        <w:autoSpaceDE w:val="0"/>
        <w:autoSpaceDN w:val="0"/>
        <w:adjustRightInd w:val="0"/>
        <w:jc w:val="right"/>
        <w:outlineLvl w:val="0"/>
        <w:rPr>
          <w:b/>
          <w:sz w:val="22"/>
          <w:szCs w:val="22"/>
        </w:rPr>
      </w:pPr>
    </w:p>
    <w:p w:rsidR="007004E3" w:rsidRPr="007004E3" w:rsidRDefault="007004E3" w:rsidP="007004E3">
      <w:pPr>
        <w:tabs>
          <w:tab w:val="left" w:pos="9355"/>
        </w:tabs>
        <w:autoSpaceDE w:val="0"/>
        <w:autoSpaceDN w:val="0"/>
        <w:adjustRightInd w:val="0"/>
        <w:jc w:val="center"/>
        <w:outlineLvl w:val="0"/>
        <w:rPr>
          <w:b/>
        </w:rPr>
      </w:pPr>
      <w:r w:rsidRPr="007004E3">
        <w:rPr>
          <w:b/>
        </w:rPr>
        <w:t>КОНЦЕССИОННОЕ СОГЛАШЕНИЕ № ____</w:t>
      </w:r>
    </w:p>
    <w:p w:rsidR="007004E3" w:rsidRPr="007004E3" w:rsidRDefault="007004E3" w:rsidP="007004E3">
      <w:pPr>
        <w:tabs>
          <w:tab w:val="left" w:pos="9355"/>
        </w:tabs>
        <w:autoSpaceDE w:val="0"/>
        <w:autoSpaceDN w:val="0"/>
        <w:adjustRightInd w:val="0"/>
        <w:jc w:val="both"/>
        <w:outlineLvl w:val="0"/>
        <w:rPr>
          <w:sz w:val="22"/>
          <w:szCs w:val="22"/>
        </w:rPr>
      </w:pPr>
    </w:p>
    <w:p w:rsidR="007004E3" w:rsidRPr="007004E3" w:rsidRDefault="007004E3" w:rsidP="007004E3">
      <w:pPr>
        <w:tabs>
          <w:tab w:val="left" w:pos="9355"/>
        </w:tabs>
        <w:autoSpaceDE w:val="0"/>
        <w:autoSpaceDN w:val="0"/>
        <w:adjustRightInd w:val="0"/>
        <w:jc w:val="both"/>
        <w:outlineLvl w:val="0"/>
        <w:rPr>
          <w:sz w:val="22"/>
          <w:szCs w:val="22"/>
        </w:rPr>
      </w:pPr>
      <w:r w:rsidRPr="007004E3">
        <w:rPr>
          <w:sz w:val="22"/>
          <w:szCs w:val="22"/>
        </w:rPr>
        <w:t xml:space="preserve">__________________________                                 </w:t>
      </w:r>
      <w:r>
        <w:rPr>
          <w:sz w:val="22"/>
          <w:szCs w:val="22"/>
        </w:rPr>
        <w:t xml:space="preserve">              </w:t>
      </w:r>
      <w:r w:rsidR="005F4FA8">
        <w:rPr>
          <w:sz w:val="22"/>
          <w:szCs w:val="22"/>
        </w:rPr>
        <w:t xml:space="preserve">            </w:t>
      </w:r>
      <w:r>
        <w:rPr>
          <w:sz w:val="22"/>
          <w:szCs w:val="22"/>
        </w:rPr>
        <w:t xml:space="preserve">                  </w:t>
      </w:r>
      <w:r w:rsidRPr="007004E3">
        <w:rPr>
          <w:sz w:val="22"/>
          <w:szCs w:val="22"/>
        </w:rPr>
        <w:t>_______________________</w:t>
      </w:r>
    </w:p>
    <w:p w:rsidR="007004E3" w:rsidRPr="007004E3" w:rsidRDefault="004B4AAD" w:rsidP="007004E3">
      <w:pPr>
        <w:tabs>
          <w:tab w:val="left" w:pos="9355"/>
        </w:tabs>
        <w:autoSpaceDE w:val="0"/>
        <w:autoSpaceDN w:val="0"/>
        <w:adjustRightInd w:val="0"/>
        <w:jc w:val="both"/>
        <w:outlineLvl w:val="0"/>
        <w:rPr>
          <w:sz w:val="22"/>
          <w:szCs w:val="22"/>
        </w:rPr>
      </w:pPr>
      <w:r>
        <w:rPr>
          <w:sz w:val="22"/>
          <w:szCs w:val="22"/>
        </w:rPr>
        <w:t xml:space="preserve">       </w:t>
      </w:r>
      <w:r w:rsidR="006368EC">
        <w:rPr>
          <w:sz w:val="22"/>
          <w:szCs w:val="22"/>
        </w:rPr>
        <w:t xml:space="preserve"> </w:t>
      </w:r>
      <w:r>
        <w:rPr>
          <w:sz w:val="22"/>
          <w:szCs w:val="22"/>
        </w:rPr>
        <w:t xml:space="preserve"> </w:t>
      </w:r>
      <w:r w:rsidR="007004E3" w:rsidRPr="007004E3">
        <w:rPr>
          <w:sz w:val="22"/>
          <w:szCs w:val="22"/>
        </w:rPr>
        <w:t xml:space="preserve">(место заключения)                                                       </w:t>
      </w:r>
      <w:r>
        <w:rPr>
          <w:sz w:val="22"/>
          <w:szCs w:val="22"/>
        </w:rPr>
        <w:t xml:space="preserve">                      </w:t>
      </w:r>
      <w:r w:rsidR="006368EC">
        <w:rPr>
          <w:sz w:val="22"/>
          <w:szCs w:val="22"/>
        </w:rPr>
        <w:t xml:space="preserve">     </w:t>
      </w:r>
      <w:r w:rsidR="007004E3" w:rsidRPr="007004E3">
        <w:rPr>
          <w:sz w:val="22"/>
          <w:szCs w:val="22"/>
        </w:rPr>
        <w:t>(дата заключения)</w:t>
      </w:r>
    </w:p>
    <w:p w:rsidR="00E51D9B" w:rsidRPr="007004E3" w:rsidRDefault="00E51D9B" w:rsidP="007004E3">
      <w:pPr>
        <w:tabs>
          <w:tab w:val="left" w:pos="9355"/>
        </w:tabs>
        <w:autoSpaceDE w:val="0"/>
        <w:autoSpaceDN w:val="0"/>
        <w:adjustRightInd w:val="0"/>
        <w:jc w:val="both"/>
        <w:outlineLvl w:val="0"/>
        <w:rPr>
          <w:sz w:val="22"/>
          <w:szCs w:val="22"/>
        </w:rPr>
      </w:pPr>
    </w:p>
    <w:p w:rsidR="007004E3" w:rsidRPr="00735DDA" w:rsidRDefault="007004E3" w:rsidP="00404B6B">
      <w:pPr>
        <w:tabs>
          <w:tab w:val="left" w:pos="9355"/>
        </w:tabs>
        <w:autoSpaceDE w:val="0"/>
        <w:autoSpaceDN w:val="0"/>
        <w:adjustRightInd w:val="0"/>
        <w:ind w:firstLine="709"/>
        <w:jc w:val="both"/>
        <w:outlineLvl w:val="0"/>
      </w:pPr>
      <w:proofErr w:type="gramStart"/>
      <w:r w:rsidRPr="007004E3">
        <w:t>Муниципальное образование «</w:t>
      </w:r>
      <w:r w:rsidR="00E06220">
        <w:t>Вельское</w:t>
      </w:r>
      <w:r w:rsidRPr="007004E3">
        <w:t xml:space="preserve">» </w:t>
      </w:r>
      <w:r w:rsidR="00E06220">
        <w:t>Вельского</w:t>
      </w:r>
      <w:r w:rsidRPr="007004E3">
        <w:t xml:space="preserve"> муниципального района Архангельской области, от имени которого выступает администрация муниципального образования «</w:t>
      </w:r>
      <w:r w:rsidR="00E06220">
        <w:t>Вельское</w:t>
      </w:r>
      <w:r w:rsidRPr="007004E3">
        <w:t xml:space="preserve">», в лице главы муниципального образования </w:t>
      </w:r>
      <w:r w:rsidR="00E06220" w:rsidRPr="00E06220">
        <w:t>Ежов</w:t>
      </w:r>
      <w:r w:rsidR="00E06220">
        <w:t>а</w:t>
      </w:r>
      <w:r w:rsidR="00AB5411" w:rsidRPr="00AB5411">
        <w:t xml:space="preserve"> </w:t>
      </w:r>
      <w:r w:rsidR="00AB5411">
        <w:t>Дмитрия</w:t>
      </w:r>
      <w:r w:rsidR="00AB5411" w:rsidRPr="00E06220">
        <w:t xml:space="preserve"> Владимирович</w:t>
      </w:r>
      <w:r w:rsidR="00AB5411">
        <w:t>а</w:t>
      </w:r>
      <w:r w:rsidRPr="007004E3">
        <w:t xml:space="preserve">, действующего на основании </w:t>
      </w:r>
      <w:r w:rsidR="00BA6961" w:rsidRPr="00735DDA">
        <w:t>у</w:t>
      </w:r>
      <w:r w:rsidRPr="00735DDA">
        <w:t>става муниципального образования «</w:t>
      </w:r>
      <w:r w:rsidR="00E06220" w:rsidRPr="00735DDA">
        <w:t>Вельское</w:t>
      </w:r>
      <w:r w:rsidRPr="00735DDA">
        <w:t>», именуемое в дальнейшем «</w:t>
      </w:r>
      <w:proofErr w:type="spellStart"/>
      <w:r w:rsidRPr="00735DDA">
        <w:t>Концедент</w:t>
      </w:r>
      <w:proofErr w:type="spellEnd"/>
      <w:r w:rsidRPr="00735DDA">
        <w:t>», с одной стороны, __________</w:t>
      </w:r>
      <w:r w:rsidR="00BA6961" w:rsidRPr="00735DDA">
        <w:t>__________ в лице ____________________</w:t>
      </w:r>
      <w:r w:rsidRPr="00735DDA">
        <w:t xml:space="preserve">, действующего на основании _____________, именуемое </w:t>
      </w:r>
      <w:r w:rsidR="004F649E" w:rsidRPr="00735DDA">
        <w:br/>
      </w:r>
      <w:r w:rsidRPr="00735DDA">
        <w:t>в дальнейшем «Концессионер», с другой стороны, и Архангельская область в лице Губернатора Архангельской области Орлова Игоря</w:t>
      </w:r>
      <w:proofErr w:type="gramEnd"/>
      <w:r w:rsidRPr="00735DDA">
        <w:t xml:space="preserve"> Анатольевича, действующего на основании Устава Архангельской области, именуемая </w:t>
      </w:r>
      <w:r w:rsidR="004F649E" w:rsidRPr="00735DDA">
        <w:br/>
      </w:r>
      <w:r w:rsidRPr="00735DDA">
        <w:t>в дальнейшем «Архангельская область», с третьей стороны, именуемые совместно «Стороны», в соответствии</w:t>
      </w:r>
      <w:r w:rsidRPr="00735DDA">
        <w:rPr>
          <w:sz w:val="22"/>
          <w:szCs w:val="22"/>
        </w:rPr>
        <w:t xml:space="preserve"> </w:t>
      </w:r>
      <w:proofErr w:type="gramStart"/>
      <w:r w:rsidRPr="00735DDA">
        <w:rPr>
          <w:sz w:val="22"/>
          <w:szCs w:val="22"/>
        </w:rPr>
        <w:t>с</w:t>
      </w:r>
      <w:proofErr w:type="gramEnd"/>
      <w:r w:rsidRPr="00735DDA">
        <w:rPr>
          <w:sz w:val="22"/>
          <w:szCs w:val="22"/>
        </w:rPr>
        <w:t xml:space="preserve"> ________________________________________________</w:t>
      </w:r>
      <w:r w:rsidR="004F649E" w:rsidRPr="00735DDA">
        <w:rPr>
          <w:sz w:val="22"/>
          <w:szCs w:val="22"/>
        </w:rPr>
        <w:t>_________________________</w:t>
      </w:r>
    </w:p>
    <w:p w:rsidR="007004E3" w:rsidRPr="00735DDA" w:rsidRDefault="004F649E" w:rsidP="007004E3">
      <w:pPr>
        <w:tabs>
          <w:tab w:val="left" w:pos="9355"/>
        </w:tabs>
        <w:autoSpaceDE w:val="0"/>
        <w:autoSpaceDN w:val="0"/>
        <w:adjustRightInd w:val="0"/>
        <w:jc w:val="center"/>
        <w:outlineLvl w:val="0"/>
        <w:rPr>
          <w:sz w:val="18"/>
          <w:szCs w:val="18"/>
        </w:rPr>
      </w:pPr>
      <w:r w:rsidRPr="00735DDA">
        <w:rPr>
          <w:sz w:val="22"/>
          <w:szCs w:val="22"/>
        </w:rPr>
        <w:t xml:space="preserve">                           </w:t>
      </w:r>
      <w:proofErr w:type="gramStart"/>
      <w:r w:rsidR="007004E3" w:rsidRPr="00735DDA">
        <w:rPr>
          <w:sz w:val="22"/>
          <w:szCs w:val="22"/>
        </w:rPr>
        <w:t>(</w:t>
      </w:r>
      <w:r w:rsidR="007004E3" w:rsidRPr="00735DDA">
        <w:rPr>
          <w:sz w:val="18"/>
          <w:szCs w:val="18"/>
        </w:rPr>
        <w:t xml:space="preserve">протоколом конкурсной комиссии о результатах проведения конкурса, решением </w:t>
      </w:r>
      <w:proofErr w:type="spellStart"/>
      <w:r w:rsidR="007004E3" w:rsidRPr="00735DDA">
        <w:rPr>
          <w:sz w:val="18"/>
          <w:szCs w:val="18"/>
        </w:rPr>
        <w:t>Концедента</w:t>
      </w:r>
      <w:proofErr w:type="spellEnd"/>
      <w:proofErr w:type="gramEnd"/>
    </w:p>
    <w:p w:rsidR="007004E3" w:rsidRPr="00735DDA" w:rsidRDefault="004F649E" w:rsidP="007004E3">
      <w:pPr>
        <w:tabs>
          <w:tab w:val="left" w:pos="9355"/>
        </w:tabs>
        <w:autoSpaceDE w:val="0"/>
        <w:autoSpaceDN w:val="0"/>
        <w:adjustRightInd w:val="0"/>
        <w:jc w:val="center"/>
        <w:outlineLvl w:val="0"/>
        <w:rPr>
          <w:sz w:val="18"/>
          <w:szCs w:val="18"/>
        </w:rPr>
      </w:pPr>
      <w:r w:rsidRPr="00735DDA">
        <w:rPr>
          <w:sz w:val="18"/>
          <w:szCs w:val="18"/>
        </w:rPr>
        <w:t xml:space="preserve">                                             </w:t>
      </w:r>
      <w:r w:rsidR="007004E3" w:rsidRPr="00735DDA">
        <w:rPr>
          <w:sz w:val="18"/>
          <w:szCs w:val="18"/>
        </w:rPr>
        <w:t>о заключении настоящего Соглашения)</w:t>
      </w:r>
    </w:p>
    <w:p w:rsidR="00D6080F" w:rsidRPr="007004E3" w:rsidRDefault="001C64BA" w:rsidP="007004E3">
      <w:pPr>
        <w:tabs>
          <w:tab w:val="left" w:pos="9355"/>
        </w:tabs>
        <w:autoSpaceDE w:val="0"/>
        <w:autoSpaceDN w:val="0"/>
        <w:adjustRightInd w:val="0"/>
        <w:jc w:val="both"/>
        <w:outlineLvl w:val="0"/>
      </w:pPr>
      <w:r w:rsidRPr="00735DDA">
        <w:t>от «___»____________20_</w:t>
      </w:r>
      <w:r w:rsidR="007004E3" w:rsidRPr="00735DDA">
        <w:t>_ года заключили настоящее</w:t>
      </w:r>
      <w:r w:rsidR="007004E3" w:rsidRPr="007004E3">
        <w:t xml:space="preserve"> концессионное соглашение (далее – Соглашение, настоящее Соглашение) о нижеследующем:</w:t>
      </w:r>
    </w:p>
    <w:p w:rsidR="00D61403" w:rsidRPr="007004E3" w:rsidRDefault="00D61403" w:rsidP="00D61403">
      <w:pPr>
        <w:tabs>
          <w:tab w:val="left" w:pos="9355"/>
        </w:tabs>
        <w:autoSpaceDE w:val="0"/>
        <w:autoSpaceDN w:val="0"/>
        <w:adjustRightInd w:val="0"/>
        <w:jc w:val="both"/>
      </w:pPr>
    </w:p>
    <w:p w:rsidR="00D61403" w:rsidRDefault="00356361" w:rsidP="00356361">
      <w:pPr>
        <w:autoSpaceDE w:val="0"/>
        <w:autoSpaceDN w:val="0"/>
        <w:adjustRightInd w:val="0"/>
        <w:ind w:left="360"/>
        <w:jc w:val="center"/>
        <w:rPr>
          <w:b/>
        </w:rPr>
      </w:pPr>
      <w:r>
        <w:rPr>
          <w:b/>
          <w:lang w:val="en-US"/>
        </w:rPr>
        <w:t>I</w:t>
      </w:r>
      <w:r>
        <w:rPr>
          <w:b/>
        </w:rPr>
        <w:t>. П</w:t>
      </w:r>
      <w:r w:rsidR="00D61403" w:rsidRPr="007004E3">
        <w:rPr>
          <w:b/>
        </w:rPr>
        <w:t>редмет Соглашения</w:t>
      </w:r>
    </w:p>
    <w:p w:rsidR="003036B5" w:rsidRPr="007004E3" w:rsidRDefault="003036B5" w:rsidP="00356361">
      <w:pPr>
        <w:autoSpaceDE w:val="0"/>
        <w:autoSpaceDN w:val="0"/>
        <w:adjustRightInd w:val="0"/>
        <w:ind w:left="360"/>
        <w:jc w:val="center"/>
        <w:rPr>
          <w:b/>
        </w:rPr>
      </w:pPr>
    </w:p>
    <w:p w:rsidR="00070B4C" w:rsidRPr="00764ADB" w:rsidRDefault="00070B4C" w:rsidP="00070B4C">
      <w:pPr>
        <w:autoSpaceDE w:val="0"/>
        <w:autoSpaceDN w:val="0"/>
        <w:adjustRightInd w:val="0"/>
        <w:ind w:firstLine="709"/>
        <w:jc w:val="both"/>
        <w:rPr>
          <w:lang/>
        </w:rPr>
      </w:pPr>
      <w:bookmarkStart w:id="0" w:name="_Ref445634563"/>
      <w:r w:rsidRPr="00764ADB">
        <w:t xml:space="preserve">1. </w:t>
      </w:r>
      <w:r w:rsidRPr="00764ADB">
        <w:rPr>
          <w:lang/>
        </w:rPr>
        <w:t xml:space="preserve">Концессионер обязуется за свой счет в порядке, в сроки и на условиях, предусмотренных </w:t>
      </w:r>
      <w:r w:rsidRPr="00764ADB">
        <w:t>настоящим</w:t>
      </w:r>
      <w:r w:rsidRPr="00764ADB">
        <w:rPr>
          <w:lang/>
        </w:rPr>
        <w:t xml:space="preserve"> Соглашением:</w:t>
      </w:r>
      <w:bookmarkEnd w:id="0"/>
    </w:p>
    <w:p w:rsidR="00C45B90" w:rsidRDefault="00070B4C" w:rsidP="00070B4C">
      <w:pPr>
        <w:autoSpaceDE w:val="0"/>
        <w:autoSpaceDN w:val="0"/>
        <w:adjustRightInd w:val="0"/>
        <w:ind w:firstLine="709"/>
        <w:jc w:val="both"/>
      </w:pPr>
      <w:bookmarkStart w:id="1" w:name="_Ref468444201"/>
      <w:r w:rsidRPr="00764ADB">
        <w:rPr>
          <w:lang/>
        </w:rPr>
        <w:t>осуществить мероприятия по созданию и реконструкции</w:t>
      </w:r>
      <w:r w:rsidRPr="00764ADB">
        <w:t xml:space="preserve"> имущества (</w:t>
      </w:r>
      <w:r w:rsidRPr="00764ADB">
        <w:rPr>
          <w:lang/>
        </w:rPr>
        <w:t>далее – объект Соглашения), право собственности на котор</w:t>
      </w:r>
      <w:r w:rsidRPr="00764ADB">
        <w:t>ое</w:t>
      </w:r>
      <w:r w:rsidRPr="00764ADB">
        <w:rPr>
          <w:lang/>
        </w:rPr>
        <w:t xml:space="preserve"> принадлежит (применительно к имуществу, подлежащему реконструкции)</w:t>
      </w:r>
      <w:r w:rsidRPr="00764ADB">
        <w:t>,</w:t>
      </w:r>
      <w:r w:rsidRPr="00764ADB">
        <w:rPr>
          <w:lang/>
        </w:rPr>
        <w:t xml:space="preserve"> будет принадлежать (применительно к имуществу, подлежащему созданию) </w:t>
      </w:r>
      <w:proofErr w:type="spellStart"/>
      <w:r w:rsidRPr="00764ADB">
        <w:rPr>
          <w:lang/>
        </w:rPr>
        <w:t>Концеденту</w:t>
      </w:r>
      <w:proofErr w:type="spellEnd"/>
      <w:r w:rsidRPr="00764ADB">
        <w:rPr>
          <w:lang/>
        </w:rPr>
        <w:t xml:space="preserve">, в соответствии с </w:t>
      </w:r>
      <w:proofErr w:type="spellStart"/>
      <w:r w:rsidRPr="00764ADB">
        <w:t>з</w:t>
      </w:r>
      <w:r w:rsidR="00644E1B" w:rsidRPr="00764ADB">
        <w:rPr>
          <w:lang/>
        </w:rPr>
        <w:t>аданием</w:t>
      </w:r>
      <w:proofErr w:type="spellEnd"/>
      <w:r w:rsidRPr="00764ADB">
        <w:rPr>
          <w:lang/>
        </w:rPr>
        <w:t xml:space="preserve"> и основными мероприятиями</w:t>
      </w:r>
      <w:r w:rsidRPr="00764ADB">
        <w:t xml:space="preserve"> по созданию и реконструкции объекта Соглашения, определенными в приложении № </w:t>
      </w:r>
      <w:r>
        <w:t>4</w:t>
      </w:r>
      <w:r w:rsidR="00C45B90">
        <w:t xml:space="preserve"> </w:t>
      </w:r>
      <w:r w:rsidR="003C1AB7">
        <w:br/>
      </w:r>
      <w:r w:rsidR="00C45B90">
        <w:t>к настоящему Соглашению;</w:t>
      </w:r>
      <w:r w:rsidRPr="00764ADB">
        <w:t xml:space="preserve"> </w:t>
      </w:r>
      <w:bookmarkStart w:id="2" w:name="_Ref467662237"/>
      <w:bookmarkEnd w:id="1"/>
    </w:p>
    <w:p w:rsidR="00070B4C" w:rsidRPr="00764ADB" w:rsidRDefault="00070B4C" w:rsidP="00070B4C">
      <w:pPr>
        <w:autoSpaceDE w:val="0"/>
        <w:autoSpaceDN w:val="0"/>
        <w:adjustRightInd w:val="0"/>
        <w:ind w:firstLine="709"/>
        <w:jc w:val="both"/>
      </w:pPr>
      <w:r w:rsidRPr="00764ADB">
        <w:rPr>
          <w:lang/>
        </w:rPr>
        <w:t xml:space="preserve">осуществлять с использованием (эксплуатацией) </w:t>
      </w:r>
      <w:r w:rsidRPr="00764ADB">
        <w:t>о</w:t>
      </w:r>
      <w:proofErr w:type="spellStart"/>
      <w:r w:rsidRPr="00764ADB">
        <w:rPr>
          <w:lang/>
        </w:rPr>
        <w:t>бъекта</w:t>
      </w:r>
      <w:proofErr w:type="spellEnd"/>
      <w:r w:rsidRPr="00764ADB">
        <w:rPr>
          <w:lang/>
        </w:rPr>
        <w:t xml:space="preserve"> </w:t>
      </w:r>
      <w:r w:rsidRPr="00764ADB">
        <w:t>С</w:t>
      </w:r>
      <w:r w:rsidRPr="00764ADB">
        <w:rPr>
          <w:lang/>
        </w:rPr>
        <w:t>оглашения</w:t>
      </w:r>
      <w:r w:rsidRPr="00764ADB">
        <w:t xml:space="preserve"> </w:t>
      </w:r>
      <w:r w:rsidRPr="00764ADB">
        <w:rPr>
          <w:lang/>
        </w:rPr>
        <w:t xml:space="preserve">деятельность </w:t>
      </w:r>
      <w:r w:rsidR="003C1AB7">
        <w:br/>
      </w:r>
      <w:r w:rsidRPr="00764ADB">
        <w:rPr>
          <w:lang/>
        </w:rPr>
        <w:t xml:space="preserve">по производству, передаче, распределению </w:t>
      </w:r>
      <w:r w:rsidR="00641579">
        <w:t xml:space="preserve">и сбыту </w:t>
      </w:r>
      <w:r w:rsidRPr="00764ADB">
        <w:rPr>
          <w:lang/>
        </w:rPr>
        <w:t>тепловой энергии</w:t>
      </w:r>
      <w:r w:rsidRPr="00764ADB">
        <w:t>.</w:t>
      </w:r>
      <w:bookmarkEnd w:id="2"/>
    </w:p>
    <w:p w:rsidR="00C63378" w:rsidRPr="00540B60" w:rsidRDefault="00070B4C" w:rsidP="00C63378">
      <w:pPr>
        <w:autoSpaceDE w:val="0"/>
        <w:autoSpaceDN w:val="0"/>
        <w:adjustRightInd w:val="0"/>
        <w:ind w:firstLine="709"/>
        <w:jc w:val="both"/>
        <w:rPr>
          <w:bCs/>
        </w:rPr>
      </w:pPr>
      <w:proofErr w:type="spellStart"/>
      <w:r w:rsidRPr="00764ADB">
        <w:rPr>
          <w:lang/>
        </w:rPr>
        <w:t>Концедент</w:t>
      </w:r>
      <w:proofErr w:type="spellEnd"/>
      <w:r w:rsidRPr="00764ADB">
        <w:rPr>
          <w:lang/>
        </w:rPr>
        <w:t xml:space="preserve"> обязуется предоставить Концессионеру на срок и в порядке, установленном </w:t>
      </w:r>
      <w:r w:rsidRPr="00764ADB">
        <w:t>настоящим С</w:t>
      </w:r>
      <w:r w:rsidRPr="00764ADB">
        <w:rPr>
          <w:lang/>
        </w:rPr>
        <w:t xml:space="preserve">оглашением, права владения и пользования </w:t>
      </w:r>
      <w:r w:rsidRPr="00764ADB">
        <w:t>о</w:t>
      </w:r>
      <w:proofErr w:type="spellStart"/>
      <w:r w:rsidRPr="00764ADB">
        <w:rPr>
          <w:lang/>
        </w:rPr>
        <w:t>бъектом</w:t>
      </w:r>
      <w:proofErr w:type="spellEnd"/>
      <w:r w:rsidRPr="00764ADB">
        <w:rPr>
          <w:lang/>
        </w:rPr>
        <w:t xml:space="preserve"> </w:t>
      </w:r>
      <w:r w:rsidRPr="00764ADB">
        <w:t>С</w:t>
      </w:r>
      <w:r w:rsidRPr="00764ADB">
        <w:rPr>
          <w:lang/>
        </w:rPr>
        <w:t xml:space="preserve">оглашения и </w:t>
      </w:r>
      <w:r w:rsidR="00C63378" w:rsidRPr="00735DDA">
        <w:t xml:space="preserve">имуществом, которое образует единое целое с объектом Соглашения и (или) предназначено для использования по общему назначению с объектом Соглашения в целях </w:t>
      </w:r>
      <w:r w:rsidR="00C63378" w:rsidRPr="00735DDA">
        <w:rPr>
          <w:bCs/>
        </w:rPr>
        <w:t>создания условий осуществления Концессионером деятельности, предусмотренной настоящим Соглашением</w:t>
      </w:r>
      <w:r w:rsidR="00C63378" w:rsidRPr="00735DDA">
        <w:t xml:space="preserve"> (далее – иное имущество).</w:t>
      </w:r>
    </w:p>
    <w:p w:rsidR="003B12D9" w:rsidRPr="00C63378" w:rsidRDefault="003B12D9" w:rsidP="00C63378">
      <w:pPr>
        <w:autoSpaceDE w:val="0"/>
        <w:autoSpaceDN w:val="0"/>
        <w:adjustRightInd w:val="0"/>
        <w:ind w:firstLine="709"/>
        <w:jc w:val="both"/>
      </w:pPr>
    </w:p>
    <w:p w:rsidR="00D61403" w:rsidRPr="007004E3" w:rsidRDefault="00644E1B" w:rsidP="00D61403">
      <w:pPr>
        <w:autoSpaceDE w:val="0"/>
        <w:autoSpaceDN w:val="0"/>
        <w:adjustRightInd w:val="0"/>
        <w:jc w:val="center"/>
        <w:rPr>
          <w:b/>
        </w:rPr>
      </w:pPr>
      <w:r>
        <w:rPr>
          <w:b/>
          <w:lang w:val="en-US"/>
        </w:rPr>
        <w:t>II</w:t>
      </w:r>
      <w:r w:rsidR="00D61403" w:rsidRPr="007004E3">
        <w:rPr>
          <w:b/>
        </w:rPr>
        <w:t>. Объект Соглашения</w:t>
      </w:r>
    </w:p>
    <w:p w:rsidR="00D61403" w:rsidRPr="007004E3" w:rsidRDefault="00D61403" w:rsidP="00D61403">
      <w:pPr>
        <w:autoSpaceDE w:val="0"/>
        <w:autoSpaceDN w:val="0"/>
        <w:adjustRightInd w:val="0"/>
        <w:jc w:val="center"/>
        <w:rPr>
          <w:b/>
        </w:rPr>
      </w:pPr>
    </w:p>
    <w:p w:rsidR="00FD36AC" w:rsidRPr="00130A39" w:rsidRDefault="00FD36AC" w:rsidP="00FD36AC">
      <w:pPr>
        <w:autoSpaceDE w:val="0"/>
        <w:autoSpaceDN w:val="0"/>
        <w:adjustRightInd w:val="0"/>
        <w:ind w:firstLine="709"/>
        <w:jc w:val="both"/>
      </w:pPr>
      <w:r w:rsidRPr="00764ADB">
        <w:t xml:space="preserve">2. Объектом Соглашения являются объекты теплоснабжения, предназначенные для осуществления </w:t>
      </w:r>
      <w:r w:rsidRPr="00130A39">
        <w:t xml:space="preserve">деятельности, указанной в </w:t>
      </w:r>
      <w:hyperlink w:anchor="Par86" w:history="1">
        <w:r w:rsidRPr="00130A39">
          <w:t>пункте 1</w:t>
        </w:r>
      </w:hyperlink>
      <w:r w:rsidRPr="00130A39">
        <w:t xml:space="preserve"> настоящего Соглашения, подлежащие созданию и реконструкции</w:t>
      </w:r>
      <w:r w:rsidRPr="00130A39">
        <w:rPr>
          <w:lang/>
        </w:rPr>
        <w:t>.</w:t>
      </w:r>
    </w:p>
    <w:p w:rsidR="00FD36AC" w:rsidRDefault="00FD36AC" w:rsidP="00FD36AC">
      <w:pPr>
        <w:autoSpaceDE w:val="0"/>
        <w:autoSpaceDN w:val="0"/>
        <w:adjustRightInd w:val="0"/>
        <w:ind w:firstLine="709"/>
        <w:jc w:val="both"/>
      </w:pPr>
      <w:r w:rsidRPr="00130A39">
        <w:t xml:space="preserve">3. Объект Соглашения, подлежащий реконструкции, принадлежит </w:t>
      </w:r>
      <w:proofErr w:type="spellStart"/>
      <w:r w:rsidRPr="00130A39">
        <w:t>Концеденту</w:t>
      </w:r>
      <w:proofErr w:type="spellEnd"/>
      <w:r w:rsidRPr="00130A39">
        <w:t xml:space="preserve"> </w:t>
      </w:r>
      <w:r>
        <w:br/>
      </w:r>
      <w:r w:rsidRPr="00130A39">
        <w:t xml:space="preserve">на праве собственности, что подтверждается записями о государственной регистрации права </w:t>
      </w:r>
      <w:r w:rsidR="003C1AB7">
        <w:br/>
      </w:r>
      <w:r w:rsidRPr="00130A39">
        <w:t xml:space="preserve">в Едином государственном реестре недвижимости, и удостоверяется </w:t>
      </w:r>
      <w:r>
        <w:t xml:space="preserve">свидетельствами </w:t>
      </w:r>
      <w:r>
        <w:br/>
      </w:r>
      <w:r w:rsidRPr="00130A39">
        <w:t xml:space="preserve">о государственной регистрации права или </w:t>
      </w:r>
      <w:r>
        <w:t>в</w:t>
      </w:r>
      <w:r w:rsidRPr="00130A39">
        <w:t xml:space="preserve">ыписками из Единого государственного реестра недвижимости. </w:t>
      </w:r>
      <w:r>
        <w:t>К</w:t>
      </w:r>
      <w:r w:rsidRPr="00130A39">
        <w:t xml:space="preserve">опии </w:t>
      </w:r>
      <w:proofErr w:type="spellStart"/>
      <w:r w:rsidRPr="00130A39">
        <w:t>правоудостоверяющих</w:t>
      </w:r>
      <w:proofErr w:type="spellEnd"/>
      <w:r w:rsidRPr="00130A39">
        <w:t xml:space="preserve"> документов передаются Концессионеру.</w:t>
      </w:r>
    </w:p>
    <w:p w:rsidR="00FC4B8B" w:rsidRPr="00130A39" w:rsidRDefault="00FC4B8B" w:rsidP="00FD36AC">
      <w:pPr>
        <w:autoSpaceDE w:val="0"/>
        <w:autoSpaceDN w:val="0"/>
        <w:adjustRightInd w:val="0"/>
        <w:ind w:firstLine="709"/>
        <w:jc w:val="both"/>
      </w:pPr>
    </w:p>
    <w:p w:rsidR="00FD36AC" w:rsidRPr="00764ADB" w:rsidRDefault="00FD36AC" w:rsidP="00FD36AC">
      <w:pPr>
        <w:autoSpaceDE w:val="0"/>
        <w:autoSpaceDN w:val="0"/>
        <w:adjustRightInd w:val="0"/>
        <w:ind w:firstLine="709"/>
        <w:jc w:val="both"/>
      </w:pPr>
      <w:r w:rsidRPr="00764ADB">
        <w:lastRenderedPageBreak/>
        <w:t xml:space="preserve">4. </w:t>
      </w:r>
      <w:proofErr w:type="spellStart"/>
      <w:r w:rsidRPr="00764ADB">
        <w:t>Концедент</w:t>
      </w:r>
      <w:proofErr w:type="spellEnd"/>
      <w:r w:rsidRPr="00764ADB">
        <w:t xml:space="preserve"> гарантирует, что на момент заключения настоящего Соглашения объект Соглашения свободен от прав третьих лиц и иных ограничений права собственности </w:t>
      </w:r>
      <w:proofErr w:type="spellStart"/>
      <w:r w:rsidRPr="00764ADB">
        <w:t>Концедента</w:t>
      </w:r>
      <w:proofErr w:type="spellEnd"/>
      <w:r w:rsidRPr="00764ADB">
        <w:t xml:space="preserve"> на указанный объект.</w:t>
      </w:r>
    </w:p>
    <w:p w:rsidR="00D61403" w:rsidRDefault="00FD36AC" w:rsidP="005C20BF">
      <w:pPr>
        <w:autoSpaceDE w:val="0"/>
        <w:autoSpaceDN w:val="0"/>
        <w:adjustRightInd w:val="0"/>
        <w:snapToGrid w:val="0"/>
        <w:ind w:firstLine="708"/>
        <w:jc w:val="both"/>
        <w:rPr>
          <w:rFonts w:eastAsia="Batang"/>
        </w:rPr>
      </w:pPr>
      <w:r w:rsidRPr="00764ADB">
        <w:rPr>
          <w:rFonts w:eastAsia="Batang"/>
        </w:rPr>
        <w:t>5. Сведения о составе и описании объекта Соглашения, в том числе о технико-экономических показателях, приведены в приложении № 1 к настоящему Соглашению.</w:t>
      </w:r>
    </w:p>
    <w:p w:rsidR="00FD36AC" w:rsidRDefault="00FD36AC" w:rsidP="005C20BF">
      <w:pPr>
        <w:autoSpaceDE w:val="0"/>
        <w:autoSpaceDN w:val="0"/>
        <w:adjustRightInd w:val="0"/>
        <w:snapToGrid w:val="0"/>
        <w:ind w:firstLine="708"/>
        <w:jc w:val="both"/>
        <w:rPr>
          <w:rFonts w:eastAsia="Batang"/>
        </w:rPr>
      </w:pPr>
    </w:p>
    <w:p w:rsidR="00FD36AC" w:rsidRPr="00FD36AC" w:rsidRDefault="00644E1B" w:rsidP="005C20BF">
      <w:pPr>
        <w:autoSpaceDE w:val="0"/>
        <w:autoSpaceDN w:val="0"/>
        <w:adjustRightInd w:val="0"/>
        <w:snapToGrid w:val="0"/>
        <w:jc w:val="center"/>
        <w:rPr>
          <w:rFonts w:eastAsia="Batang"/>
          <w:b/>
        </w:rPr>
      </w:pPr>
      <w:r>
        <w:rPr>
          <w:rFonts w:eastAsia="Batang"/>
          <w:b/>
          <w:lang w:val="en-US"/>
        </w:rPr>
        <w:t>III</w:t>
      </w:r>
      <w:r w:rsidR="00FD36AC" w:rsidRPr="00FD36AC">
        <w:rPr>
          <w:rFonts w:eastAsia="Batang"/>
          <w:b/>
        </w:rPr>
        <w:t>.</w:t>
      </w:r>
      <w:r w:rsidR="00FD36AC">
        <w:rPr>
          <w:rFonts w:eastAsia="Batang"/>
          <w:b/>
        </w:rPr>
        <w:t xml:space="preserve"> </w:t>
      </w:r>
      <w:r w:rsidR="00FD36AC" w:rsidRPr="00FD36AC">
        <w:rPr>
          <w:rFonts w:eastAsia="Batang"/>
          <w:b/>
        </w:rPr>
        <w:t xml:space="preserve">Порядок передачи </w:t>
      </w:r>
      <w:proofErr w:type="spellStart"/>
      <w:r w:rsidR="00FD36AC" w:rsidRPr="00FD36AC">
        <w:rPr>
          <w:rFonts w:eastAsia="Batang"/>
          <w:b/>
        </w:rPr>
        <w:t>Концендентом</w:t>
      </w:r>
      <w:proofErr w:type="spellEnd"/>
      <w:r w:rsidR="00FD36AC" w:rsidRPr="00FD36AC">
        <w:rPr>
          <w:rFonts w:eastAsia="Batang"/>
          <w:b/>
        </w:rPr>
        <w:t xml:space="preserve"> Концессионеру</w:t>
      </w:r>
    </w:p>
    <w:p w:rsidR="00FD36AC" w:rsidRDefault="00FD36AC" w:rsidP="00FD36AC">
      <w:pPr>
        <w:autoSpaceDE w:val="0"/>
        <w:autoSpaceDN w:val="0"/>
        <w:adjustRightInd w:val="0"/>
        <w:snapToGrid w:val="0"/>
        <w:ind w:left="360"/>
        <w:jc w:val="center"/>
        <w:rPr>
          <w:b/>
        </w:rPr>
      </w:pPr>
      <w:r>
        <w:rPr>
          <w:b/>
        </w:rPr>
        <w:t>о</w:t>
      </w:r>
      <w:r w:rsidRPr="00FD36AC">
        <w:rPr>
          <w:b/>
        </w:rPr>
        <w:t>бъектов имущества</w:t>
      </w:r>
    </w:p>
    <w:p w:rsidR="00FD36AC" w:rsidRPr="00FD36AC" w:rsidRDefault="00FD36AC" w:rsidP="00FD36AC">
      <w:pPr>
        <w:autoSpaceDE w:val="0"/>
        <w:autoSpaceDN w:val="0"/>
        <w:adjustRightInd w:val="0"/>
        <w:snapToGrid w:val="0"/>
        <w:ind w:left="360"/>
        <w:jc w:val="center"/>
        <w:rPr>
          <w:b/>
        </w:rPr>
      </w:pPr>
    </w:p>
    <w:p w:rsidR="00FD36AC" w:rsidRPr="00764ADB" w:rsidRDefault="00FD36AC" w:rsidP="00FD36AC">
      <w:pPr>
        <w:autoSpaceDE w:val="0"/>
        <w:autoSpaceDN w:val="0"/>
        <w:adjustRightInd w:val="0"/>
        <w:ind w:firstLine="709"/>
        <w:jc w:val="both"/>
      </w:pPr>
      <w:r>
        <w:t>6</w:t>
      </w:r>
      <w:r w:rsidR="00D61403" w:rsidRPr="007004E3">
        <w:t xml:space="preserve">. </w:t>
      </w:r>
      <w:proofErr w:type="spellStart"/>
      <w:r w:rsidRPr="00764ADB">
        <w:t>Концедент</w:t>
      </w:r>
      <w:proofErr w:type="spellEnd"/>
      <w:r w:rsidRPr="00764ADB">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в разделе X настоящего Соглашения.</w:t>
      </w:r>
    </w:p>
    <w:p w:rsidR="00FD36AC" w:rsidRPr="00764ADB" w:rsidRDefault="00FD36AC" w:rsidP="00FD36AC">
      <w:pPr>
        <w:autoSpaceDE w:val="0"/>
        <w:autoSpaceDN w:val="0"/>
        <w:adjustRightInd w:val="0"/>
        <w:ind w:firstLine="709"/>
        <w:jc w:val="both"/>
      </w:pPr>
      <w:r w:rsidRPr="00764ADB">
        <w:t xml:space="preserve">Передача </w:t>
      </w:r>
      <w:proofErr w:type="spellStart"/>
      <w:r w:rsidRPr="00764ADB">
        <w:t>Концедентом</w:t>
      </w:r>
      <w:proofErr w:type="spellEnd"/>
      <w:r w:rsidRPr="00764ADB">
        <w:t xml:space="preserve"> Концессионеру объекта Соглашения осуществляется по акту приема-передачи, подписываемому </w:t>
      </w:r>
      <w:proofErr w:type="spellStart"/>
      <w:r>
        <w:t>Концедентом</w:t>
      </w:r>
      <w:proofErr w:type="spellEnd"/>
      <w:r>
        <w:t xml:space="preserve"> и Концессионером</w:t>
      </w:r>
      <w:r w:rsidRPr="00764ADB">
        <w:t>.</w:t>
      </w:r>
    </w:p>
    <w:p w:rsidR="00FD36AC" w:rsidRPr="00764ADB" w:rsidRDefault="00FD36AC" w:rsidP="00FD36AC">
      <w:pPr>
        <w:autoSpaceDE w:val="0"/>
        <w:autoSpaceDN w:val="0"/>
        <w:adjustRightInd w:val="0"/>
        <w:ind w:firstLine="709"/>
        <w:jc w:val="both"/>
      </w:pPr>
      <w:r w:rsidRPr="00764ADB">
        <w:t xml:space="preserve">Обязанность </w:t>
      </w:r>
      <w:proofErr w:type="spellStart"/>
      <w:r w:rsidRPr="00764ADB">
        <w:t>Концедента</w:t>
      </w:r>
      <w:proofErr w:type="spellEnd"/>
      <w:r w:rsidRPr="00764ADB">
        <w:t xml:space="preserve"> по передаче объекта Соглашения считается исполненной после принятия объекта Соглашения Концессионером и подписания </w:t>
      </w:r>
      <w:proofErr w:type="spellStart"/>
      <w:r>
        <w:t>Концедентом</w:t>
      </w:r>
      <w:proofErr w:type="spellEnd"/>
      <w:r>
        <w:t xml:space="preserve"> и Концессионером</w:t>
      </w:r>
      <w:r w:rsidRPr="00764ADB">
        <w:t xml:space="preserve"> акта приема-передачи.</w:t>
      </w:r>
    </w:p>
    <w:p w:rsidR="00FD36AC" w:rsidRPr="00764ADB" w:rsidRDefault="00FD36AC" w:rsidP="00FD36AC">
      <w:pPr>
        <w:autoSpaceDE w:val="0"/>
        <w:autoSpaceDN w:val="0"/>
        <w:adjustRightInd w:val="0"/>
        <w:ind w:firstLine="709"/>
        <w:jc w:val="both"/>
      </w:pPr>
      <w:r w:rsidRPr="00764ADB">
        <w:t xml:space="preserve">Обязанность </w:t>
      </w:r>
      <w:proofErr w:type="spellStart"/>
      <w:r w:rsidRPr="00764ADB">
        <w:t>Концедента</w:t>
      </w:r>
      <w:proofErr w:type="spellEnd"/>
      <w:r w:rsidRPr="00764ADB">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sidRPr="00764ADB">
        <w:t>Концедента</w:t>
      </w:r>
      <w:proofErr w:type="spellEnd"/>
      <w:r w:rsidRPr="00764ADB">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w:t>
      </w:r>
      <w:proofErr w:type="spellStart"/>
      <w:r>
        <w:t>Концедентом</w:t>
      </w:r>
      <w:proofErr w:type="spellEnd"/>
      <w:r>
        <w:t xml:space="preserve"> и Концессионером</w:t>
      </w:r>
      <w:r w:rsidRPr="00764ADB">
        <w:t xml:space="preserve"> акта приема-передачи.</w:t>
      </w:r>
    </w:p>
    <w:p w:rsidR="00FD36AC" w:rsidRPr="00764ADB" w:rsidRDefault="00FD36AC" w:rsidP="00FD36AC">
      <w:pPr>
        <w:autoSpaceDE w:val="0"/>
        <w:autoSpaceDN w:val="0"/>
        <w:adjustRightInd w:val="0"/>
        <w:ind w:firstLine="709"/>
        <w:jc w:val="both"/>
      </w:pPr>
      <w:r w:rsidRPr="00764ADB">
        <w:t xml:space="preserve">7. </w:t>
      </w:r>
      <w:proofErr w:type="spellStart"/>
      <w:r w:rsidRPr="00764ADB">
        <w:t>Концедент</w:t>
      </w:r>
      <w:proofErr w:type="spellEnd"/>
      <w:r w:rsidRPr="00764ADB">
        <w:t xml:space="preserve"> </w:t>
      </w:r>
      <w:proofErr w:type="gramStart"/>
      <w:r w:rsidRPr="00764ADB">
        <w:t>обязан</w:t>
      </w:r>
      <w:proofErr w:type="gramEnd"/>
      <w:r w:rsidRPr="00764ADB">
        <w:t xml:space="preserve"> предоставить Концессионеру во временное владение и </w:t>
      </w:r>
      <w:r>
        <w:t xml:space="preserve">пользование </w:t>
      </w:r>
      <w:r w:rsidRPr="00764ADB">
        <w:t>иное имущество.</w:t>
      </w:r>
    </w:p>
    <w:p w:rsidR="00FD36AC" w:rsidRPr="00764ADB" w:rsidRDefault="00FD36AC" w:rsidP="00FD36AC">
      <w:pPr>
        <w:autoSpaceDE w:val="0"/>
        <w:autoSpaceDN w:val="0"/>
        <w:adjustRightInd w:val="0"/>
        <w:ind w:firstLine="709"/>
        <w:jc w:val="both"/>
      </w:pPr>
      <w:r w:rsidRPr="00764ADB">
        <w:t>Состав иного имущества и его описание приведены в приложении №</w:t>
      </w:r>
      <w:r>
        <w:t xml:space="preserve"> </w:t>
      </w:r>
      <w:r w:rsidRPr="00764ADB">
        <w:t>1 к настоящему Соглашению.</w:t>
      </w:r>
    </w:p>
    <w:p w:rsidR="00FD36AC" w:rsidRPr="00764ADB" w:rsidRDefault="00FD36AC" w:rsidP="00FD36AC">
      <w:pPr>
        <w:autoSpaceDE w:val="0"/>
        <w:autoSpaceDN w:val="0"/>
        <w:adjustRightInd w:val="0"/>
        <w:ind w:firstLine="709"/>
        <w:jc w:val="both"/>
      </w:pPr>
      <w:proofErr w:type="spellStart"/>
      <w:r w:rsidRPr="00764ADB">
        <w:t>Концедент</w:t>
      </w:r>
      <w:proofErr w:type="spellEnd"/>
      <w:r w:rsidRPr="00764ADB">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FD36AC" w:rsidRPr="00764ADB" w:rsidRDefault="00FD36AC" w:rsidP="00FD36AC">
      <w:pPr>
        <w:autoSpaceDE w:val="0"/>
        <w:autoSpaceDN w:val="0"/>
        <w:adjustRightInd w:val="0"/>
        <w:ind w:firstLine="709"/>
        <w:jc w:val="both"/>
      </w:pPr>
      <w:r w:rsidRPr="00764ADB">
        <w:t xml:space="preserve">Сроки владения и пользования Концессионером </w:t>
      </w:r>
      <w:r w:rsidR="00377A83" w:rsidRPr="00D60E64">
        <w:t>объектом Соглашения и</w:t>
      </w:r>
      <w:r w:rsidR="00377A83">
        <w:t xml:space="preserve"> </w:t>
      </w:r>
      <w:r w:rsidRPr="00764ADB">
        <w:t>иным имуществом не могут превышать срок действия настоящего Соглашения, указанный в пункте 57 настоящего Соглашения.</w:t>
      </w:r>
    </w:p>
    <w:p w:rsidR="00FD36AC" w:rsidRPr="00764ADB" w:rsidRDefault="00FD36AC" w:rsidP="00FD36AC">
      <w:pPr>
        <w:autoSpaceDE w:val="0"/>
        <w:autoSpaceDN w:val="0"/>
        <w:adjustRightInd w:val="0"/>
        <w:ind w:firstLine="709"/>
        <w:jc w:val="both"/>
      </w:pPr>
      <w:r w:rsidRPr="00764ADB">
        <w:t>Права Концессионера на владение и пользование объектом Соглашения, объектами недвижимого имущества, входящими в состав иного имущества, подлежат государственной регистрации в порядке, предусмотренном пунктами 8 и 9 настоящего Соглашения.</w:t>
      </w:r>
    </w:p>
    <w:p w:rsidR="00FD36AC" w:rsidRPr="00764ADB" w:rsidRDefault="00FD36AC" w:rsidP="00FD36AC">
      <w:pPr>
        <w:autoSpaceDE w:val="0"/>
        <w:autoSpaceDN w:val="0"/>
        <w:adjustRightInd w:val="0"/>
        <w:ind w:firstLine="709"/>
        <w:jc w:val="both"/>
      </w:pPr>
      <w:r w:rsidRPr="00764ADB">
        <w:t>8.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иного имущества, в течение 30 (тридцати) дней со дня подписания настоящего Соглашения.</w:t>
      </w:r>
    </w:p>
    <w:p w:rsidR="00FD36AC" w:rsidRPr="00764ADB" w:rsidRDefault="00FD36AC" w:rsidP="00FD36AC">
      <w:pPr>
        <w:autoSpaceDE w:val="0"/>
        <w:autoSpaceDN w:val="0"/>
        <w:adjustRightInd w:val="0"/>
        <w:ind w:firstLine="709"/>
        <w:jc w:val="both"/>
      </w:pPr>
      <w:r w:rsidRPr="00764ADB">
        <w:t xml:space="preserve">9. Государственная регистрация прав, указанных в </w:t>
      </w:r>
      <w:r w:rsidRPr="00D60E64">
        <w:t xml:space="preserve">пункте </w:t>
      </w:r>
      <w:r w:rsidR="003036B5" w:rsidRPr="00D60E64">
        <w:t>7</w:t>
      </w:r>
      <w:r w:rsidRPr="00764ADB">
        <w:t xml:space="preserve"> настоящего Соглашения, осуществляется за счет </w:t>
      </w:r>
      <w:proofErr w:type="spellStart"/>
      <w:r w:rsidRPr="00764ADB">
        <w:t>Концедента</w:t>
      </w:r>
      <w:proofErr w:type="spellEnd"/>
      <w:r w:rsidRPr="00764ADB">
        <w:t>.</w:t>
      </w:r>
    </w:p>
    <w:p w:rsidR="00FD36AC" w:rsidRDefault="00FD36AC" w:rsidP="00FD36AC">
      <w:pPr>
        <w:autoSpaceDE w:val="0"/>
        <w:autoSpaceDN w:val="0"/>
        <w:adjustRightInd w:val="0"/>
        <w:ind w:firstLine="709"/>
        <w:jc w:val="both"/>
      </w:pPr>
      <w:r w:rsidRPr="00764ADB">
        <w:t xml:space="preserve">10. </w:t>
      </w:r>
      <w:proofErr w:type="gramStart"/>
      <w:r w:rsidRPr="00764ADB">
        <w:t xml:space="preserve">Выявленное в течение одного года </w:t>
      </w:r>
      <w:r>
        <w:t>со дня</w:t>
      </w:r>
      <w:r w:rsidRPr="00764ADB">
        <w:t xml:space="preserve">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764ADB">
        <w:t>Концедента</w:t>
      </w:r>
      <w:proofErr w:type="spellEnd"/>
      <w:r w:rsidRPr="00764ADB">
        <w:t xml:space="preserve"> о заключении настоящего Соглашения, является основанием для предъявления Концессионером </w:t>
      </w:r>
      <w:proofErr w:type="spellStart"/>
      <w:r w:rsidRPr="00764ADB">
        <w:t>Концеденту</w:t>
      </w:r>
      <w:proofErr w:type="spellEnd"/>
      <w:r w:rsidRPr="00764ADB">
        <w:t xml:space="preserve"> требования о безвозмездном устранении выявленных недостатков, либо для изменения условий настоящего Соглашения, либо для его расторжения</w:t>
      </w:r>
      <w:proofErr w:type="gramEnd"/>
      <w:r w:rsidRPr="00764ADB">
        <w:t xml:space="preserve"> в судебном порядке.</w:t>
      </w:r>
    </w:p>
    <w:p w:rsidR="003C1AB7" w:rsidRPr="00764ADB" w:rsidRDefault="003C1AB7" w:rsidP="00FD36AC">
      <w:pPr>
        <w:autoSpaceDE w:val="0"/>
        <w:autoSpaceDN w:val="0"/>
        <w:adjustRightInd w:val="0"/>
        <w:ind w:firstLine="709"/>
        <w:jc w:val="both"/>
      </w:pPr>
    </w:p>
    <w:p w:rsidR="00FD36AC" w:rsidRPr="003C1AB7" w:rsidRDefault="00D61403" w:rsidP="003C1AB7">
      <w:pPr>
        <w:pStyle w:val="afffb"/>
        <w:numPr>
          <w:ilvl w:val="0"/>
          <w:numId w:val="44"/>
        </w:numPr>
        <w:autoSpaceDE w:val="0"/>
        <w:autoSpaceDN w:val="0"/>
        <w:adjustRightInd w:val="0"/>
        <w:jc w:val="center"/>
        <w:rPr>
          <w:b/>
        </w:rPr>
      </w:pPr>
      <w:r w:rsidRPr="00644E1B">
        <w:rPr>
          <w:b/>
        </w:rPr>
        <w:t xml:space="preserve">Создание и реконструкция </w:t>
      </w:r>
      <w:r w:rsidR="00B54AB0" w:rsidRPr="00644E1B">
        <w:rPr>
          <w:b/>
        </w:rPr>
        <w:t>Объекта Соглашения</w:t>
      </w:r>
    </w:p>
    <w:p w:rsidR="00FD36AC" w:rsidRPr="00764ADB" w:rsidRDefault="00FD36AC" w:rsidP="00FD36AC">
      <w:pPr>
        <w:ind w:firstLine="709"/>
        <w:jc w:val="both"/>
      </w:pPr>
      <w:r w:rsidRPr="00764ADB">
        <w:lastRenderedPageBreak/>
        <w:t xml:space="preserve">11. Концессионер обязан за свой счет создать и реконструировать объект Соглашения в сроки, указанные в разделе </w:t>
      </w:r>
      <w:r w:rsidR="007412FC">
        <w:rPr>
          <w:lang w:val="en-US"/>
        </w:rPr>
        <w:t>X</w:t>
      </w:r>
      <w:r w:rsidRPr="00764ADB">
        <w:t xml:space="preserve"> настоящего Соглашения.</w:t>
      </w:r>
    </w:p>
    <w:p w:rsidR="00FD36AC" w:rsidRPr="00764ADB" w:rsidRDefault="00FD36AC" w:rsidP="00FD36AC">
      <w:pPr>
        <w:ind w:firstLine="709"/>
        <w:jc w:val="both"/>
      </w:pPr>
      <w:r w:rsidRPr="00764ADB">
        <w:t>12. Концессионер обязан достигнуть указанные в приложении № </w:t>
      </w:r>
      <w:r>
        <w:t>5</w:t>
      </w:r>
      <w:r w:rsidRPr="00764ADB">
        <w:t xml:space="preserve"> к настоящему Соглашению плановые значения показателей деятельности Концессионера.</w:t>
      </w:r>
    </w:p>
    <w:p w:rsidR="00FD36AC" w:rsidRPr="00764ADB" w:rsidRDefault="00FD36AC" w:rsidP="00FD36AC">
      <w:pPr>
        <w:ind w:firstLine="709"/>
        <w:jc w:val="both"/>
      </w:pPr>
      <w:r w:rsidRPr="00764ADB">
        <w:t>13. Перечень создаваемых и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Архангельской областью, согласно установленными Соглашением заданием и мероприятиями, плановыми значениями показателей деятельности Концессионера, предельным уровнем расходов на создание и реконструкцию объекта Соглашения.</w:t>
      </w:r>
    </w:p>
    <w:p w:rsidR="00FD36AC" w:rsidRDefault="00FD36AC" w:rsidP="00FD36AC">
      <w:pPr>
        <w:pStyle w:val="ConsPlusNonformat"/>
        <w:ind w:firstLine="709"/>
        <w:jc w:val="both"/>
        <w:rPr>
          <w:rFonts w:ascii="Times New Roman" w:hAnsi="Times New Roman" w:cs="Times New Roman"/>
          <w:sz w:val="24"/>
          <w:szCs w:val="24"/>
        </w:rPr>
      </w:pPr>
      <w:r w:rsidRPr="00764ADB">
        <w:rPr>
          <w:rFonts w:ascii="Times New Roman" w:hAnsi="Times New Roman" w:cs="Times New Roman"/>
          <w:sz w:val="24"/>
          <w:szCs w:val="24"/>
        </w:rPr>
        <w:t xml:space="preserve">Предельный размер расходов Концессионера на создание и реконструкцию объекта Соглашения, осуществляемых в течение всего срока действия Соглашения, равен </w:t>
      </w:r>
      <w:r>
        <w:rPr>
          <w:rFonts w:ascii="Times New Roman" w:hAnsi="Times New Roman" w:cs="Times New Roman"/>
          <w:sz w:val="24"/>
          <w:szCs w:val="24"/>
        </w:rPr>
        <w:t>_____________________.</w:t>
      </w:r>
      <w:r w:rsidRPr="00764ADB">
        <w:rPr>
          <w:rFonts w:ascii="Times New Roman" w:hAnsi="Times New Roman" w:cs="Times New Roman"/>
          <w:sz w:val="24"/>
          <w:szCs w:val="24"/>
        </w:rPr>
        <w:t xml:space="preserve"> </w:t>
      </w:r>
    </w:p>
    <w:p w:rsidR="00FD36AC" w:rsidRPr="00764ADB" w:rsidRDefault="00FD36AC" w:rsidP="00FD36AC">
      <w:pPr>
        <w:pStyle w:val="ConsPlusNonformat"/>
        <w:ind w:firstLine="709"/>
        <w:jc w:val="both"/>
        <w:rPr>
          <w:rFonts w:ascii="Times New Roman" w:hAnsi="Times New Roman" w:cs="Times New Roman"/>
          <w:sz w:val="24"/>
          <w:szCs w:val="24"/>
        </w:rPr>
      </w:pPr>
      <w:r w:rsidRPr="00764ADB">
        <w:rPr>
          <w:rFonts w:ascii="Times New Roman" w:hAnsi="Times New Roman" w:cs="Times New Roman"/>
          <w:sz w:val="24"/>
          <w:szCs w:val="24"/>
        </w:rPr>
        <w:t>Задание и основные мероприятия</w:t>
      </w:r>
      <w:r w:rsidRPr="00764ADB">
        <w:rPr>
          <w:rFonts w:ascii="Times New Roman" w:hAnsi="Times New Roman" w:cs="Times New Roman"/>
          <w:color w:val="FF0000"/>
          <w:sz w:val="24"/>
          <w:szCs w:val="24"/>
        </w:rPr>
        <w:t xml:space="preserve"> </w:t>
      </w:r>
      <w:r w:rsidRPr="00764ADB">
        <w:rPr>
          <w:rFonts w:ascii="Times New Roman" w:hAnsi="Times New Roman" w:cs="Times New Roman"/>
          <w:sz w:val="24"/>
          <w:szCs w:val="24"/>
        </w:rPr>
        <w:t xml:space="preserve">с описанием основных характеристик таких мероприятий приведены в приложении № </w:t>
      </w:r>
      <w:r>
        <w:rPr>
          <w:rFonts w:ascii="Times New Roman" w:hAnsi="Times New Roman" w:cs="Times New Roman"/>
          <w:sz w:val="24"/>
          <w:szCs w:val="24"/>
        </w:rPr>
        <w:t>4</w:t>
      </w:r>
      <w:r w:rsidRPr="00764ADB">
        <w:rPr>
          <w:rFonts w:ascii="Times New Roman" w:hAnsi="Times New Roman" w:cs="Times New Roman"/>
          <w:sz w:val="24"/>
          <w:szCs w:val="24"/>
        </w:rPr>
        <w:t xml:space="preserve"> к настоящему Соглашению.</w:t>
      </w:r>
    </w:p>
    <w:p w:rsidR="00FD36AC" w:rsidRPr="00764ADB" w:rsidRDefault="00FD36AC" w:rsidP="00FD36AC">
      <w:pPr>
        <w:ind w:firstLine="709"/>
        <w:jc w:val="both"/>
      </w:pPr>
      <w:bookmarkStart w:id="3" w:name="P29"/>
      <w:bookmarkEnd w:id="3"/>
      <w:r w:rsidRPr="00764ADB">
        <w:t xml:space="preserve">14. </w:t>
      </w:r>
      <w:proofErr w:type="gramStart"/>
      <w:r w:rsidRPr="00764ADB">
        <w:t xml:space="preserve">В случае передачи по Соглашению незарегистрированного недвижимого имущества Концессионер обязуется обеспечить государственную регистрации права собственности </w:t>
      </w:r>
      <w:proofErr w:type="spellStart"/>
      <w:r w:rsidRPr="00764ADB">
        <w:t>Концедента</w:t>
      </w:r>
      <w:proofErr w:type="spellEnd"/>
      <w:r w:rsidRPr="00764ADB">
        <w:t xml:space="preserve"> на указанное имущество, в том числе по выполнению кадастровых работ и осуществлению государственной регистрации права собственности </w:t>
      </w:r>
      <w:proofErr w:type="spellStart"/>
      <w:r w:rsidRPr="00764ADB">
        <w:t>Концедента</w:t>
      </w:r>
      <w:proofErr w:type="spellEnd"/>
      <w:r w:rsidRPr="00764ADB">
        <w:t xml:space="preserve"> на имущество, а также обеспечить государственную регистрацию обременения данного права в соответствии с </w:t>
      </w:r>
      <w:hyperlink r:id="rId8" w:history="1">
        <w:r w:rsidRPr="00764ADB">
          <w:t>частью 15 статьи 3</w:t>
        </w:r>
      </w:hyperlink>
      <w:r w:rsidRPr="00764ADB">
        <w:t xml:space="preserve"> Федерального закона от 21 июля 2015 года № 115-ФЗ «О концессионных</w:t>
      </w:r>
      <w:proofErr w:type="gramEnd"/>
      <w:r w:rsidRPr="00764ADB">
        <w:t xml:space="preserve"> </w:t>
      </w:r>
      <w:proofErr w:type="gramStart"/>
      <w:r w:rsidRPr="00764ADB">
        <w:t>соглашениях</w:t>
      </w:r>
      <w:proofErr w:type="gramEnd"/>
      <w:r w:rsidRPr="00764ADB">
        <w:t xml:space="preserve">» в срок, равный одному году с даты вступления в силу настоящего Соглашения. </w:t>
      </w:r>
    </w:p>
    <w:p w:rsidR="00FD36AC" w:rsidRPr="00764ADB" w:rsidRDefault="00FD36AC" w:rsidP="00FD36AC">
      <w:pPr>
        <w:ind w:firstLine="709"/>
        <w:jc w:val="both"/>
      </w:pPr>
      <w:r w:rsidRPr="00764ADB">
        <w:t xml:space="preserve">Срок подачи документов, необходимых для государственной регистрации права собственности </w:t>
      </w:r>
      <w:proofErr w:type="spellStart"/>
      <w:r w:rsidRPr="00764ADB">
        <w:t>Концедента</w:t>
      </w:r>
      <w:proofErr w:type="spellEnd"/>
      <w:r w:rsidRPr="00764ADB">
        <w:t xml:space="preserve"> на созданный объект Соглашения, не может превышать 1 (один) месяц </w:t>
      </w:r>
      <w:proofErr w:type="gramStart"/>
      <w:r w:rsidRPr="00764ADB">
        <w:t>с даты ввода</w:t>
      </w:r>
      <w:proofErr w:type="gramEnd"/>
      <w:r w:rsidRPr="00764ADB">
        <w:t xml:space="preserve"> данного объекта в эксплуатацию.</w:t>
      </w:r>
    </w:p>
    <w:p w:rsidR="00FD36AC" w:rsidRPr="00764ADB" w:rsidRDefault="00FD36AC" w:rsidP="00FD36AC">
      <w:pPr>
        <w:ind w:firstLine="709"/>
        <w:jc w:val="both"/>
      </w:pPr>
      <w:r w:rsidRPr="00764ADB">
        <w:t>Государственная регистрация прав и государственный кадастровый учет незарегистрированного недвижимого имущества, а также выполнение при необходимости кадастровых работ в отношении такого имущества осуществляется за счет собственных средств Концессионера.</w:t>
      </w:r>
    </w:p>
    <w:p w:rsidR="00FD36AC" w:rsidRPr="00764ADB" w:rsidRDefault="00FD36AC" w:rsidP="00FD36AC">
      <w:pPr>
        <w:ind w:firstLine="709"/>
        <w:jc w:val="both"/>
      </w:pPr>
      <w:r w:rsidRPr="00764ADB">
        <w:t xml:space="preserve">15. </w:t>
      </w:r>
      <w:proofErr w:type="gramStart"/>
      <w:r w:rsidRPr="00764ADB">
        <w:t xml:space="preserve">Если по истечении одного года </w:t>
      </w:r>
      <w:r w:rsidR="00E62990" w:rsidRPr="00735DDA">
        <w:t>со дня</w:t>
      </w:r>
      <w:r w:rsidRPr="00764ADB">
        <w:t xml:space="preserve"> заключения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предусмотрена настоящим Соглашением, считается возвращенным во владение и в пользование </w:t>
      </w:r>
      <w:proofErr w:type="spellStart"/>
      <w:r w:rsidRPr="00764ADB">
        <w:t>Концедента</w:t>
      </w:r>
      <w:proofErr w:type="spellEnd"/>
      <w:r w:rsidRPr="00764ADB">
        <w:t>, а с Концессионером в отношении такого незарегистрированного недвижимого имущества заключается договор аренды на срок действия</w:t>
      </w:r>
      <w:proofErr w:type="gramEnd"/>
      <w:r w:rsidRPr="00764ADB">
        <w:t xml:space="preserve"> Соглашения без проведения конкурса в порядке и на условиях, определенных Правительством Российской Федерации. </w:t>
      </w:r>
    </w:p>
    <w:p w:rsidR="00FD36AC" w:rsidRPr="00764ADB" w:rsidRDefault="00FD36AC" w:rsidP="00FD36AC">
      <w:pPr>
        <w:pStyle w:val="ConsPlusNormal"/>
        <w:ind w:firstLine="709"/>
        <w:jc w:val="both"/>
        <w:rPr>
          <w:rFonts w:ascii="Times New Roman" w:hAnsi="Times New Roman" w:cs="Times New Roman"/>
          <w:sz w:val="24"/>
          <w:szCs w:val="24"/>
        </w:rPr>
      </w:pPr>
      <w:r w:rsidRPr="00764ADB">
        <w:rPr>
          <w:rFonts w:ascii="Times New Roman" w:hAnsi="Times New Roman" w:cs="Times New Roman"/>
          <w:sz w:val="24"/>
          <w:szCs w:val="24"/>
        </w:rPr>
        <w:t xml:space="preserve">При заключении такого договора аренды обязательства Концессионера, установленные настоящим Соглашением в отношении передаваемого в аренду незарегистрированного недвижимого имущества, сохраняются. Указанный договор </w:t>
      </w:r>
      <w:proofErr w:type="gramStart"/>
      <w:r w:rsidRPr="00764ADB">
        <w:rPr>
          <w:rFonts w:ascii="Times New Roman" w:hAnsi="Times New Roman" w:cs="Times New Roman"/>
          <w:sz w:val="24"/>
          <w:szCs w:val="24"/>
        </w:rPr>
        <w:t>аренды</w:t>
      </w:r>
      <w:proofErr w:type="gramEnd"/>
      <w:r w:rsidRPr="00764ADB">
        <w:rPr>
          <w:rFonts w:ascii="Times New Roman" w:hAnsi="Times New Roman" w:cs="Times New Roman"/>
          <w:sz w:val="24"/>
          <w:szCs w:val="24"/>
        </w:rPr>
        <w:t xml:space="preserve"> может быть расторгнут в случае одностороннего отказа </w:t>
      </w:r>
      <w:proofErr w:type="spellStart"/>
      <w:r w:rsidRPr="00764ADB">
        <w:rPr>
          <w:rFonts w:ascii="Times New Roman" w:hAnsi="Times New Roman" w:cs="Times New Roman"/>
          <w:sz w:val="24"/>
          <w:szCs w:val="24"/>
        </w:rPr>
        <w:t>Концедента</w:t>
      </w:r>
      <w:proofErr w:type="spellEnd"/>
      <w:r w:rsidRPr="00764ADB">
        <w:rPr>
          <w:rFonts w:ascii="Times New Roman" w:hAnsi="Times New Roman" w:cs="Times New Roman"/>
          <w:sz w:val="24"/>
          <w:szCs w:val="24"/>
        </w:rPr>
        <w:t xml:space="preserve"> от исполнения настоящего Соглашения.</w:t>
      </w:r>
    </w:p>
    <w:p w:rsidR="00FD36AC" w:rsidRPr="00764ADB" w:rsidRDefault="00FD36AC" w:rsidP="00FD36AC">
      <w:pPr>
        <w:ind w:firstLine="709"/>
        <w:jc w:val="both"/>
      </w:pPr>
      <w:r w:rsidRPr="00764ADB">
        <w:t>16. Концессионер не вправе:</w:t>
      </w:r>
    </w:p>
    <w:p w:rsidR="00FD36AC" w:rsidRPr="00764ADB" w:rsidRDefault="00FD36AC" w:rsidP="00FD36AC">
      <w:pPr>
        <w:ind w:firstLine="709"/>
        <w:jc w:val="both"/>
      </w:pPr>
      <w:r w:rsidRPr="00764ADB">
        <w:t>передавать третьим лицам права владения и (или) пользования объектами, передаваемыми Концессионеру по настоящему Соглашению, в том числе передавать такие объекты в субаренду;</w:t>
      </w:r>
    </w:p>
    <w:p w:rsidR="00FD36AC" w:rsidRPr="00764ADB" w:rsidRDefault="00FD36AC" w:rsidP="00FD36AC">
      <w:pPr>
        <w:ind w:firstLine="709"/>
        <w:jc w:val="both"/>
      </w:pPr>
      <w:r w:rsidRPr="00764ADB">
        <w:t>осуществлять уступку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w:t>
      </w:r>
    </w:p>
    <w:p w:rsidR="00FD36AC" w:rsidRPr="00764ADB" w:rsidRDefault="00FD36AC" w:rsidP="00FD36AC">
      <w:pPr>
        <w:ind w:firstLine="709"/>
        <w:jc w:val="both"/>
      </w:pPr>
      <w:r w:rsidRPr="00764ADB">
        <w:t>передавать права по Соглашению в доверительное управление;</w:t>
      </w:r>
    </w:p>
    <w:p w:rsidR="00FD36AC" w:rsidRPr="00764ADB" w:rsidRDefault="00FD36AC" w:rsidP="00FD36AC">
      <w:pPr>
        <w:autoSpaceDE w:val="0"/>
        <w:autoSpaceDN w:val="0"/>
        <w:adjustRightInd w:val="0"/>
        <w:ind w:firstLine="709"/>
        <w:jc w:val="both"/>
      </w:pPr>
      <w:r w:rsidRPr="00764ADB">
        <w:t>нарушать иные установленные Федеральным законом от 21 июля 2015 года № 115-ФЗ «О концессионных соглашениях» запреты.</w:t>
      </w:r>
    </w:p>
    <w:p w:rsidR="00FD36AC" w:rsidRPr="00764ADB" w:rsidRDefault="00FD36AC" w:rsidP="00FD36AC">
      <w:pPr>
        <w:tabs>
          <w:tab w:val="left" w:pos="993"/>
        </w:tabs>
        <w:autoSpaceDE w:val="0"/>
        <w:autoSpaceDN w:val="0"/>
        <w:adjustRightInd w:val="0"/>
        <w:ind w:firstLine="709"/>
        <w:jc w:val="both"/>
      </w:pPr>
      <w:r w:rsidRPr="00764ADB">
        <w:lastRenderedPageBreak/>
        <w:t xml:space="preserve">17. Концессионер обязан за свой счет разработать и согласовать с </w:t>
      </w:r>
      <w:proofErr w:type="spellStart"/>
      <w:r w:rsidRPr="00764ADB">
        <w:t>Концедентом</w:t>
      </w:r>
      <w:proofErr w:type="spellEnd"/>
      <w:r w:rsidRPr="00764ADB">
        <w:t xml:space="preserve"> проектную документацию, необходимую для создания и реконструкции объекта Соглашения</w:t>
      </w:r>
      <w:r>
        <w:t>.</w:t>
      </w:r>
    </w:p>
    <w:p w:rsidR="00FD36AC" w:rsidRPr="00764ADB" w:rsidRDefault="00FD36AC" w:rsidP="00FD36AC">
      <w:pPr>
        <w:pStyle w:val="ConsPlusNonformat"/>
        <w:tabs>
          <w:tab w:val="left" w:pos="993"/>
        </w:tabs>
        <w:ind w:firstLine="709"/>
        <w:jc w:val="both"/>
        <w:rPr>
          <w:rFonts w:ascii="Times New Roman" w:hAnsi="Times New Roman" w:cs="Times New Roman"/>
          <w:sz w:val="24"/>
          <w:szCs w:val="24"/>
        </w:rPr>
      </w:pPr>
      <w:r w:rsidRPr="00764ADB">
        <w:rPr>
          <w:rFonts w:ascii="Times New Roman" w:hAnsi="Times New Roman" w:cs="Times New Roman"/>
          <w:sz w:val="24"/>
          <w:szCs w:val="24"/>
        </w:rPr>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p>
    <w:p w:rsidR="00FD36AC" w:rsidRPr="00764ADB" w:rsidRDefault="00FD36AC" w:rsidP="00FD36AC">
      <w:pPr>
        <w:ind w:firstLine="709"/>
        <w:jc w:val="both"/>
      </w:pPr>
      <w:r w:rsidRPr="00764ADB">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764ADB">
        <w:t>Концедента</w:t>
      </w:r>
      <w:proofErr w:type="spellEnd"/>
      <w:r w:rsidRPr="00764ADB">
        <w:t xml:space="preserve"> о з</w:t>
      </w:r>
      <w:r w:rsidR="001915B5">
        <w:t>аключении настоящего Соглашения</w:t>
      </w:r>
      <w:r w:rsidR="001915B5" w:rsidRPr="00D60E64">
        <w:t>, требованиям технических регламентов и иных нормативных правовых актов Российской Федерации.</w:t>
      </w:r>
    </w:p>
    <w:p w:rsidR="00FD36AC" w:rsidRPr="00764ADB" w:rsidRDefault="00FD36AC" w:rsidP="00FD36AC">
      <w:pPr>
        <w:pStyle w:val="ConsPlusNonformat"/>
        <w:ind w:firstLine="709"/>
        <w:jc w:val="both"/>
        <w:rPr>
          <w:rFonts w:ascii="Times New Roman" w:hAnsi="Times New Roman" w:cs="Times New Roman"/>
          <w:sz w:val="24"/>
          <w:szCs w:val="24"/>
        </w:rPr>
      </w:pPr>
      <w:r w:rsidRPr="00764ADB">
        <w:rPr>
          <w:rFonts w:ascii="Times New Roman" w:hAnsi="Times New Roman" w:cs="Times New Roman"/>
          <w:sz w:val="24"/>
          <w:szCs w:val="24"/>
        </w:rPr>
        <w:t xml:space="preserve">18. При обнаружении несоответствия проектной документации требованиям технических регламентов и иных нормативных правовых актов Российской Федерации, условиям, установленным настоящим Соглашением, Концессионер обязуется немедленно предупредить об этом </w:t>
      </w:r>
      <w:proofErr w:type="spellStart"/>
      <w:r w:rsidRPr="00764ADB">
        <w:rPr>
          <w:rFonts w:ascii="Times New Roman" w:hAnsi="Times New Roman" w:cs="Times New Roman"/>
          <w:sz w:val="24"/>
          <w:szCs w:val="24"/>
        </w:rPr>
        <w:t>Концедента</w:t>
      </w:r>
      <w:proofErr w:type="spellEnd"/>
      <w:r w:rsidRPr="00764ADB">
        <w:rPr>
          <w:rFonts w:ascii="Times New Roman" w:hAnsi="Times New Roman" w:cs="Times New Roman"/>
          <w:sz w:val="24"/>
          <w:szCs w:val="24"/>
        </w:rPr>
        <w:t xml:space="preserve"> и на основании решения </w:t>
      </w:r>
      <w:proofErr w:type="spellStart"/>
      <w:r w:rsidRPr="00764ADB">
        <w:rPr>
          <w:rFonts w:ascii="Times New Roman" w:hAnsi="Times New Roman" w:cs="Times New Roman"/>
          <w:sz w:val="24"/>
          <w:szCs w:val="24"/>
        </w:rPr>
        <w:t>Концедента</w:t>
      </w:r>
      <w:proofErr w:type="spellEnd"/>
      <w:r w:rsidRPr="00764ADB">
        <w:rPr>
          <w:rFonts w:ascii="Times New Roman" w:hAnsi="Times New Roman" w:cs="Times New Roman"/>
          <w:sz w:val="24"/>
          <w:szCs w:val="24"/>
        </w:rPr>
        <w:t xml:space="preserve">, до момента внесения необходимых изменений в проектную документацию, приостановить работу по </w:t>
      </w:r>
      <w:r w:rsidRPr="00735DDA">
        <w:rPr>
          <w:rFonts w:ascii="Times New Roman" w:hAnsi="Times New Roman" w:cs="Times New Roman"/>
          <w:sz w:val="24"/>
          <w:szCs w:val="24"/>
        </w:rPr>
        <w:t xml:space="preserve">созданию </w:t>
      </w:r>
      <w:r w:rsidR="00895F2C" w:rsidRPr="00735DDA">
        <w:rPr>
          <w:rFonts w:ascii="Times New Roman" w:hAnsi="Times New Roman" w:cs="Times New Roman"/>
          <w:sz w:val="24"/>
          <w:szCs w:val="24"/>
        </w:rPr>
        <w:t>(</w:t>
      </w:r>
      <w:r w:rsidRPr="00735DDA">
        <w:rPr>
          <w:rFonts w:ascii="Times New Roman" w:hAnsi="Times New Roman" w:cs="Times New Roman"/>
          <w:sz w:val="24"/>
          <w:szCs w:val="24"/>
        </w:rPr>
        <w:t>реконструкции</w:t>
      </w:r>
      <w:r w:rsidR="00895F2C" w:rsidRPr="00735DDA">
        <w:rPr>
          <w:rFonts w:ascii="Times New Roman" w:hAnsi="Times New Roman" w:cs="Times New Roman"/>
          <w:sz w:val="24"/>
          <w:szCs w:val="24"/>
        </w:rPr>
        <w:t>)</w:t>
      </w:r>
      <w:r w:rsidRPr="00735DDA">
        <w:rPr>
          <w:rFonts w:ascii="Times New Roman" w:hAnsi="Times New Roman" w:cs="Times New Roman"/>
          <w:sz w:val="24"/>
          <w:szCs w:val="24"/>
        </w:rPr>
        <w:t xml:space="preserve"> объекта Соглашения.</w:t>
      </w:r>
      <w:r w:rsidRPr="00764ADB">
        <w:rPr>
          <w:rFonts w:ascii="Times New Roman" w:hAnsi="Times New Roman" w:cs="Times New Roman"/>
          <w:sz w:val="24"/>
          <w:szCs w:val="24"/>
        </w:rPr>
        <w:t xml:space="preserve"> </w:t>
      </w:r>
    </w:p>
    <w:p w:rsidR="00FD36AC" w:rsidRPr="00764ADB" w:rsidRDefault="00FD36AC" w:rsidP="00FD36AC">
      <w:pPr>
        <w:pStyle w:val="ConsPlusNonformat"/>
        <w:ind w:firstLine="709"/>
        <w:jc w:val="both"/>
        <w:rPr>
          <w:rFonts w:ascii="Times New Roman" w:hAnsi="Times New Roman" w:cs="Times New Roman"/>
          <w:sz w:val="24"/>
          <w:szCs w:val="24"/>
        </w:rPr>
      </w:pPr>
      <w:r w:rsidRPr="00764ADB">
        <w:rPr>
          <w:rFonts w:ascii="Times New Roman" w:hAnsi="Times New Roman" w:cs="Times New Roman"/>
          <w:sz w:val="24"/>
          <w:szCs w:val="24"/>
        </w:rPr>
        <w:t xml:space="preserve">При обнаружении несоответствия проектной документации условиям, установленным настоящим Соглашением, Концессионер несет ответственность перед </w:t>
      </w:r>
      <w:proofErr w:type="spellStart"/>
      <w:r w:rsidRPr="00764ADB">
        <w:rPr>
          <w:rFonts w:ascii="Times New Roman" w:hAnsi="Times New Roman" w:cs="Times New Roman"/>
          <w:sz w:val="24"/>
          <w:szCs w:val="24"/>
        </w:rPr>
        <w:t>Концедентом</w:t>
      </w:r>
      <w:proofErr w:type="spellEnd"/>
      <w:r w:rsidRPr="00764ADB">
        <w:rPr>
          <w:rFonts w:ascii="Times New Roman" w:hAnsi="Times New Roman" w:cs="Times New Roman"/>
          <w:sz w:val="24"/>
          <w:szCs w:val="24"/>
        </w:rPr>
        <w:t xml:space="preserve"> в порядке и размерах, указанных в пункте 84 настоящего Соглашения.</w:t>
      </w:r>
    </w:p>
    <w:p w:rsidR="00FD36AC" w:rsidRPr="00764ADB" w:rsidRDefault="00FD36AC" w:rsidP="00FD36AC">
      <w:pPr>
        <w:ind w:firstLine="709"/>
        <w:jc w:val="both"/>
      </w:pPr>
      <w:r w:rsidRPr="00764ADB">
        <w:t xml:space="preserve">19. </w:t>
      </w:r>
      <w:proofErr w:type="spellStart"/>
      <w:r w:rsidRPr="00764ADB">
        <w:t>Концедент</w:t>
      </w:r>
      <w:proofErr w:type="spellEnd"/>
      <w:r w:rsidRPr="00764ADB">
        <w:t xml:space="preserve"> обязуется обеспечить Концессионеру необходимые условия для выполнения работ по созданию и реконструкции, в том числе принять необходимые меры по обеспечению свободного доступа Концессионера и уполномоченных им лиц к объекту Соглашения.</w:t>
      </w:r>
    </w:p>
    <w:p w:rsidR="00FD36AC" w:rsidRPr="00764ADB" w:rsidRDefault="00FD36AC" w:rsidP="00FD36AC">
      <w:pPr>
        <w:ind w:firstLine="709"/>
        <w:jc w:val="both"/>
      </w:pPr>
      <w:r w:rsidRPr="00764ADB">
        <w:t xml:space="preserve">20. </w:t>
      </w:r>
      <w:proofErr w:type="spellStart"/>
      <w:r w:rsidRPr="00764ADB">
        <w:t>Концедент</w:t>
      </w:r>
      <w:proofErr w:type="spellEnd"/>
      <w:r w:rsidRPr="00764ADB">
        <w:t xml:space="preserve"> обязуется оказывать Концессионеру содействие при выполнении работ по созданию и реконструкции объекта Соглашения путем:</w:t>
      </w:r>
    </w:p>
    <w:p w:rsidR="00FD36AC" w:rsidRPr="00764ADB" w:rsidRDefault="00FD36AC" w:rsidP="00FD36AC">
      <w:pPr>
        <w:ind w:firstLine="709"/>
        <w:jc w:val="both"/>
      </w:pPr>
      <w:r w:rsidRPr="00764ADB">
        <w:t xml:space="preserve">информационного и иного содействия в получении Концессионером разрешений, необходимых для выполнения работ по созданию и реконструкции объекта Соглашения; </w:t>
      </w:r>
    </w:p>
    <w:p w:rsidR="00FD36AC" w:rsidRPr="00764ADB" w:rsidRDefault="00FD36AC" w:rsidP="00FD36AC">
      <w:pPr>
        <w:ind w:firstLine="709"/>
        <w:jc w:val="both"/>
      </w:pPr>
      <w:r w:rsidRPr="00764ADB">
        <w:t xml:space="preserve">предоставления необходимых документов для государственной регистрации прав </w:t>
      </w:r>
      <w:proofErr w:type="spellStart"/>
      <w:r w:rsidRPr="00764ADB">
        <w:t>Концедента</w:t>
      </w:r>
      <w:proofErr w:type="spellEnd"/>
      <w:r w:rsidRPr="00764ADB">
        <w:t xml:space="preserve"> и права владения и пользования Концессионера на созданный объект Соглашения</w:t>
      </w:r>
      <w:r w:rsidR="00E62990" w:rsidRPr="00735DDA">
        <w:t>.</w:t>
      </w:r>
      <w:r w:rsidRPr="00764ADB">
        <w:t xml:space="preserve"> </w:t>
      </w:r>
    </w:p>
    <w:p w:rsidR="00FD36AC" w:rsidRPr="00764ADB" w:rsidRDefault="00FD36AC" w:rsidP="00FD36AC">
      <w:pPr>
        <w:ind w:firstLine="709"/>
        <w:jc w:val="both"/>
      </w:pPr>
      <w:r w:rsidRPr="00764ADB">
        <w:t xml:space="preserve">21. Концессионер обязуется осуществить мероприятия по подготовке территории, необходимой для создания и реконструкции объекта Соглашения, осуществления деятельности, предусмотренной настоящим Соглашением до начала создания </w:t>
      </w:r>
      <w:r w:rsidR="008E44CC">
        <w:t>(</w:t>
      </w:r>
      <w:r w:rsidRPr="00764ADB">
        <w:t>реконструкции</w:t>
      </w:r>
      <w:r w:rsidR="008E44CC">
        <w:t>)</w:t>
      </w:r>
      <w:r w:rsidRPr="00764ADB">
        <w:t xml:space="preserve"> объекта Соглашения.</w:t>
      </w:r>
    </w:p>
    <w:p w:rsidR="00FD36AC" w:rsidRPr="00764ADB" w:rsidRDefault="00FD36AC" w:rsidP="00FD36AC">
      <w:pPr>
        <w:pStyle w:val="ConsPlusNonformat"/>
        <w:ind w:firstLine="709"/>
        <w:jc w:val="both"/>
        <w:rPr>
          <w:rFonts w:ascii="Times New Roman" w:hAnsi="Times New Roman" w:cs="Times New Roman"/>
          <w:sz w:val="24"/>
          <w:szCs w:val="24"/>
        </w:rPr>
      </w:pPr>
      <w:r w:rsidRPr="00764ADB">
        <w:rPr>
          <w:rFonts w:ascii="Times New Roman" w:hAnsi="Times New Roman" w:cs="Times New Roman"/>
          <w:sz w:val="24"/>
          <w:szCs w:val="24"/>
        </w:rPr>
        <w:t>22. При обнаружении Концессионером независящих от Сторон обстоятельств, делающих невозможным создание и</w:t>
      </w:r>
      <w:r w:rsidR="00C01E57">
        <w:rPr>
          <w:rFonts w:ascii="Times New Roman" w:hAnsi="Times New Roman" w:cs="Times New Roman"/>
          <w:sz w:val="24"/>
          <w:szCs w:val="24"/>
        </w:rPr>
        <w:t xml:space="preserve"> </w:t>
      </w:r>
      <w:r w:rsidR="00C01E57" w:rsidRPr="000C49EE">
        <w:rPr>
          <w:rFonts w:ascii="Times New Roman" w:hAnsi="Times New Roman" w:cs="Times New Roman"/>
          <w:sz w:val="24"/>
          <w:szCs w:val="24"/>
        </w:rPr>
        <w:t>(или)</w:t>
      </w:r>
      <w:r w:rsidRPr="00764ADB">
        <w:rPr>
          <w:rFonts w:ascii="Times New Roman" w:hAnsi="Times New Roman" w:cs="Times New Roman"/>
          <w:sz w:val="24"/>
          <w:szCs w:val="24"/>
        </w:rPr>
        <w:t xml:space="preserve"> реконструкцию, ввод в эксплуатацию объекта Соглашения в сроки, установленные настоящим Соглашением, и (или) использование (эксплуатацию) объектов Соглашения, Концессионер обязуется немедленно уведомить </w:t>
      </w:r>
      <w:proofErr w:type="spellStart"/>
      <w:r w:rsidRPr="00764ADB">
        <w:rPr>
          <w:rFonts w:ascii="Times New Roman" w:hAnsi="Times New Roman" w:cs="Times New Roman"/>
          <w:sz w:val="24"/>
          <w:szCs w:val="24"/>
        </w:rPr>
        <w:t>Концедента</w:t>
      </w:r>
      <w:proofErr w:type="spellEnd"/>
      <w:r w:rsidRPr="00764ADB">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 </w:t>
      </w:r>
    </w:p>
    <w:p w:rsidR="00FD36AC" w:rsidRPr="00735DDA" w:rsidRDefault="00FD36AC" w:rsidP="00FD36AC">
      <w:pPr>
        <w:pStyle w:val="ConsPlusNonformat"/>
        <w:ind w:firstLine="709"/>
        <w:jc w:val="both"/>
        <w:rPr>
          <w:rFonts w:ascii="Times New Roman" w:hAnsi="Times New Roman" w:cs="Times New Roman"/>
          <w:sz w:val="24"/>
          <w:szCs w:val="24"/>
        </w:rPr>
      </w:pPr>
      <w:r w:rsidRPr="00764ADB">
        <w:rPr>
          <w:rFonts w:ascii="Times New Roman" w:hAnsi="Times New Roman" w:cs="Times New Roman"/>
          <w:sz w:val="24"/>
          <w:szCs w:val="24"/>
        </w:rPr>
        <w:t xml:space="preserve">23. Концессионер обязан обеспечить ввод в эксплуатацию объектов Соглашения </w:t>
      </w:r>
      <w:r w:rsidR="00E62990">
        <w:rPr>
          <w:rFonts w:ascii="Times New Roman" w:hAnsi="Times New Roman" w:cs="Times New Roman"/>
          <w:sz w:val="24"/>
          <w:szCs w:val="24"/>
        </w:rPr>
        <w:br/>
      </w:r>
      <w:r w:rsidRPr="00764ADB">
        <w:rPr>
          <w:rFonts w:ascii="Times New Roman" w:hAnsi="Times New Roman" w:cs="Times New Roman"/>
          <w:sz w:val="24"/>
          <w:szCs w:val="24"/>
        </w:rPr>
        <w:t>с установленными технико-экономическими показателями, указанными в приложении №</w:t>
      </w:r>
      <w:r w:rsidRPr="00DF0675">
        <w:rPr>
          <w:rFonts w:ascii="Times New Roman" w:hAnsi="Times New Roman" w:cs="Times New Roman"/>
          <w:sz w:val="24"/>
          <w:szCs w:val="24"/>
        </w:rPr>
        <w:t> </w:t>
      </w:r>
      <w:r w:rsidR="00E62990" w:rsidRPr="00735DDA">
        <w:rPr>
          <w:rFonts w:ascii="Times New Roman" w:hAnsi="Times New Roman" w:cs="Times New Roman"/>
          <w:sz w:val="24"/>
          <w:szCs w:val="24"/>
        </w:rPr>
        <w:t>4</w:t>
      </w:r>
      <w:r w:rsidRPr="00735DDA">
        <w:rPr>
          <w:rFonts w:ascii="Times New Roman" w:hAnsi="Times New Roman" w:cs="Times New Roman"/>
          <w:sz w:val="24"/>
          <w:szCs w:val="24"/>
        </w:rPr>
        <w:t xml:space="preserve"> </w:t>
      </w:r>
      <w:r w:rsidR="00E62990" w:rsidRPr="00735DDA">
        <w:rPr>
          <w:rFonts w:ascii="Times New Roman" w:hAnsi="Times New Roman" w:cs="Times New Roman"/>
          <w:sz w:val="24"/>
          <w:szCs w:val="24"/>
        </w:rPr>
        <w:br/>
      </w:r>
      <w:r w:rsidRPr="00735DDA">
        <w:rPr>
          <w:rFonts w:ascii="Times New Roman" w:hAnsi="Times New Roman" w:cs="Times New Roman"/>
          <w:sz w:val="24"/>
          <w:szCs w:val="24"/>
        </w:rPr>
        <w:t xml:space="preserve">в порядке, установленном законодательством Российской Федерации, в срок, указанный </w:t>
      </w:r>
      <w:r w:rsidR="00E62990" w:rsidRPr="00735DDA">
        <w:rPr>
          <w:rFonts w:ascii="Times New Roman" w:hAnsi="Times New Roman" w:cs="Times New Roman"/>
          <w:sz w:val="24"/>
          <w:szCs w:val="24"/>
        </w:rPr>
        <w:br/>
      </w:r>
      <w:r w:rsidRPr="00735DDA">
        <w:rPr>
          <w:rFonts w:ascii="Times New Roman" w:hAnsi="Times New Roman" w:cs="Times New Roman"/>
          <w:sz w:val="24"/>
          <w:szCs w:val="24"/>
        </w:rPr>
        <w:t>в пункте 59 настоящего Соглашения.</w:t>
      </w:r>
    </w:p>
    <w:p w:rsidR="00FD36AC" w:rsidRPr="00735DDA" w:rsidRDefault="00FD36AC" w:rsidP="00FD36AC">
      <w:pPr>
        <w:ind w:firstLine="709"/>
        <w:jc w:val="both"/>
      </w:pPr>
      <w:r w:rsidRPr="00735DDA">
        <w:t xml:space="preserve">Завершение Концессионером работ по созданию и реконструкции объекта Соглашения оформляется подписываемым </w:t>
      </w:r>
      <w:proofErr w:type="spellStart"/>
      <w:r w:rsidR="008E7F52" w:rsidRPr="00735DDA">
        <w:t>Концедентом</w:t>
      </w:r>
      <w:proofErr w:type="spellEnd"/>
      <w:r w:rsidR="008E7F52" w:rsidRPr="00735DDA">
        <w:t xml:space="preserve"> и Концессионером</w:t>
      </w:r>
      <w:r w:rsidRPr="00735DDA">
        <w:t xml:space="preserve"> актом о приемке выполненных работ (форма № КС-2). На основании данных акта о приемке выполненных работ заполняется справка о стоимости выполненных работ и затрат (форма </w:t>
      </w:r>
      <w:hyperlink r:id="rId9" w:history="1">
        <w:r w:rsidRPr="00735DDA">
          <w:rPr>
            <w:rStyle w:val="af0"/>
            <w:color w:val="auto"/>
            <w:u w:val="none"/>
          </w:rPr>
          <w:t>№ КС-3)</w:t>
        </w:r>
      </w:hyperlink>
      <w:r w:rsidRPr="00735DDA">
        <w:t>.</w:t>
      </w:r>
    </w:p>
    <w:p w:rsidR="00FD36AC" w:rsidRPr="00764ADB" w:rsidRDefault="00FD36AC" w:rsidP="00FD36AC">
      <w:pPr>
        <w:ind w:firstLine="709"/>
        <w:jc w:val="both"/>
      </w:pPr>
      <w:proofErr w:type="spellStart"/>
      <w:r w:rsidRPr="00735DDA">
        <w:t>Концедент</w:t>
      </w:r>
      <w:proofErr w:type="spellEnd"/>
      <w:r w:rsidRPr="00735DDA">
        <w:t xml:space="preserve"> вправе запросить у Концессионера копии документов</w:t>
      </w:r>
      <w:r w:rsidR="00E62990" w:rsidRPr="00735DDA">
        <w:t>, в том числе</w:t>
      </w:r>
      <w:r w:rsidRPr="00764ADB">
        <w:t xml:space="preserve"> подтверждающих:</w:t>
      </w:r>
    </w:p>
    <w:p w:rsidR="00FD36AC" w:rsidRPr="00764ADB" w:rsidRDefault="00FD36AC" w:rsidP="00FD36AC">
      <w:pPr>
        <w:ind w:firstLine="709"/>
        <w:jc w:val="both"/>
      </w:pPr>
      <w:r w:rsidRPr="00764ADB">
        <w:t>размер расходов на проектно-изыскательские работы для целей создания и реконструкции объекта соглашения (договоры, акты сверки расчетов);</w:t>
      </w:r>
    </w:p>
    <w:p w:rsidR="00FD36AC" w:rsidRPr="00941AF9" w:rsidRDefault="00FD36AC" w:rsidP="00FD36AC">
      <w:pPr>
        <w:ind w:firstLine="709"/>
        <w:jc w:val="both"/>
      </w:pPr>
      <w:r w:rsidRPr="00764ADB">
        <w:t xml:space="preserve">размер расходов на строительно-монтажные работы, выполненные при создании и реконструкции объекта соглашения (договоры подряда, договоры о приобретении </w:t>
      </w:r>
      <w:r w:rsidRPr="00941AF9">
        <w:lastRenderedPageBreak/>
        <w:t xml:space="preserve">оборудования и материалов, справки о стоимости выполненных работ и затрат (форма КС-3), журнал учета выполненных работ </w:t>
      </w:r>
      <w:hyperlink r:id="rId10" w:history="1">
        <w:r w:rsidRPr="00941AF9">
          <w:rPr>
            <w:rStyle w:val="af0"/>
            <w:color w:val="auto"/>
            <w:u w:val="none"/>
          </w:rPr>
          <w:t>(форма № КС-6а)</w:t>
        </w:r>
      </w:hyperlink>
      <w:r w:rsidRPr="00941AF9">
        <w:t>, акты сверки расчетов);</w:t>
      </w:r>
    </w:p>
    <w:p w:rsidR="00FD36AC" w:rsidRPr="00941AF9" w:rsidRDefault="00FD36AC" w:rsidP="00FD36AC">
      <w:pPr>
        <w:ind w:firstLine="709"/>
        <w:jc w:val="both"/>
      </w:pPr>
      <w:r w:rsidRPr="00941AF9">
        <w:t xml:space="preserve">размер собственных инвестиций и условия их предоставления (бухгалтерская </w:t>
      </w:r>
      <w:r w:rsidR="005C20BF">
        <w:br/>
      </w:r>
      <w:r w:rsidRPr="00941AF9">
        <w:t>и финансовая отчетность, акты сверки расчетов);</w:t>
      </w:r>
    </w:p>
    <w:p w:rsidR="00FD36AC" w:rsidRPr="00764ADB" w:rsidRDefault="00FD36AC" w:rsidP="00FD36AC">
      <w:pPr>
        <w:ind w:firstLine="709"/>
        <w:jc w:val="both"/>
      </w:pPr>
      <w:r w:rsidRPr="00764ADB">
        <w:t xml:space="preserve">объем тарифной выручки, полученной концессионером за период </w:t>
      </w:r>
      <w:proofErr w:type="gramStart"/>
      <w:r w:rsidRPr="00764ADB">
        <w:t>с даты заключения</w:t>
      </w:r>
      <w:proofErr w:type="gramEnd"/>
      <w:r w:rsidRPr="00764ADB">
        <w:t xml:space="preserve"> настоящего Соглашения до даты расчета размера возмещения при прекращении настоящего Соглашения.</w:t>
      </w:r>
    </w:p>
    <w:p w:rsidR="00FD36AC" w:rsidRPr="00764ADB" w:rsidRDefault="00FD36AC" w:rsidP="00FD36AC">
      <w:pPr>
        <w:ind w:firstLine="709"/>
        <w:jc w:val="both"/>
      </w:pPr>
      <w:proofErr w:type="gramStart"/>
      <w:r w:rsidRPr="00764ADB">
        <w:t>В случае принятия Правительством Российской Федерации решения</w:t>
      </w:r>
      <w:r>
        <w:t xml:space="preserve">, </w:t>
      </w:r>
      <w:r w:rsidRPr="00764ADB">
        <w:t>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Концессионер имеет право на перенос сроков реализации инвестиционных обязательств в пределах сроков настоящего Соглашения.</w:t>
      </w:r>
      <w:proofErr w:type="gramEnd"/>
    </w:p>
    <w:p w:rsidR="00FD36AC" w:rsidRPr="00764ADB" w:rsidRDefault="00FD36AC" w:rsidP="00FD36AC">
      <w:pPr>
        <w:autoSpaceDE w:val="0"/>
        <w:autoSpaceDN w:val="0"/>
        <w:adjustRightInd w:val="0"/>
      </w:pPr>
    </w:p>
    <w:p w:rsidR="0060774D" w:rsidRPr="00764ADB" w:rsidRDefault="00644E1B" w:rsidP="0060774D">
      <w:pPr>
        <w:autoSpaceDE w:val="0"/>
        <w:autoSpaceDN w:val="0"/>
        <w:adjustRightInd w:val="0"/>
        <w:jc w:val="center"/>
        <w:rPr>
          <w:b/>
        </w:rPr>
      </w:pPr>
      <w:r>
        <w:rPr>
          <w:b/>
          <w:lang w:val="en-US"/>
        </w:rPr>
        <w:t>V</w:t>
      </w:r>
      <w:r w:rsidR="0060774D" w:rsidRPr="00764ADB">
        <w:rPr>
          <w:b/>
        </w:rPr>
        <w:t>. Порядок предоставления Концессионеру</w:t>
      </w:r>
    </w:p>
    <w:p w:rsidR="0060774D" w:rsidRPr="00764ADB" w:rsidRDefault="0060774D" w:rsidP="0060774D">
      <w:pPr>
        <w:autoSpaceDE w:val="0"/>
        <w:autoSpaceDN w:val="0"/>
        <w:adjustRightInd w:val="0"/>
        <w:jc w:val="center"/>
        <w:rPr>
          <w:b/>
        </w:rPr>
      </w:pPr>
      <w:r w:rsidRPr="00764ADB">
        <w:rPr>
          <w:b/>
        </w:rPr>
        <w:t>земельных участков</w:t>
      </w:r>
    </w:p>
    <w:p w:rsidR="0060774D" w:rsidRPr="00764ADB" w:rsidRDefault="0060774D" w:rsidP="0060774D">
      <w:pPr>
        <w:autoSpaceDE w:val="0"/>
        <w:autoSpaceDN w:val="0"/>
        <w:adjustRightInd w:val="0"/>
        <w:jc w:val="both"/>
        <w:rPr>
          <w:b/>
        </w:rPr>
      </w:pPr>
    </w:p>
    <w:p w:rsidR="0060774D" w:rsidRPr="00764ADB" w:rsidRDefault="0060774D" w:rsidP="0060774D">
      <w:pPr>
        <w:autoSpaceDE w:val="0"/>
        <w:autoSpaceDN w:val="0"/>
        <w:adjustRightInd w:val="0"/>
        <w:ind w:firstLine="709"/>
        <w:jc w:val="both"/>
      </w:pPr>
      <w:r w:rsidRPr="00764ADB">
        <w:t xml:space="preserve">24. </w:t>
      </w:r>
      <w:proofErr w:type="spellStart"/>
      <w:r w:rsidRPr="00764ADB">
        <w:t>Концедент</w:t>
      </w:r>
      <w:proofErr w:type="spellEnd"/>
      <w:r w:rsidRPr="00764ADB">
        <w:t xml:space="preserve"> обязуется заключить с Концессионером договоры о предоставлении земельных участков на праве аренды, на которых располагается (будет расположен) объект Соглашения и которые необходимы для осуществления Концессионером деятельности, предусмотренной настоящим Соглашением в течение </w:t>
      </w:r>
      <w:r w:rsidRPr="0060774D">
        <w:t>60 (шестидесяти) рабочих дней со дня подписания настоящего Соглашения.</w:t>
      </w:r>
    </w:p>
    <w:p w:rsidR="0060774D" w:rsidRPr="00764ADB" w:rsidRDefault="0060774D" w:rsidP="0060774D">
      <w:pPr>
        <w:autoSpaceDE w:val="0"/>
        <w:autoSpaceDN w:val="0"/>
        <w:adjustRightInd w:val="0"/>
        <w:ind w:firstLine="709"/>
        <w:jc w:val="both"/>
      </w:pPr>
      <w:r w:rsidRPr="00764ADB">
        <w:t xml:space="preserve">Указанные земельные участки принадлежат </w:t>
      </w:r>
      <w:proofErr w:type="spellStart"/>
      <w:r w:rsidRPr="00764ADB">
        <w:t>Концеденту</w:t>
      </w:r>
      <w:proofErr w:type="spellEnd"/>
      <w:r w:rsidRPr="00764ADB">
        <w:t xml:space="preserve"> на праве собственности.</w:t>
      </w:r>
    </w:p>
    <w:p w:rsidR="0060774D" w:rsidRPr="00764ADB" w:rsidRDefault="0060774D" w:rsidP="0060774D">
      <w:pPr>
        <w:ind w:firstLine="709"/>
        <w:jc w:val="both"/>
        <w:rPr>
          <w:vertAlign w:val="superscript"/>
        </w:rPr>
      </w:pPr>
      <w:r w:rsidRPr="00764ADB">
        <w:t>25. В случае</w:t>
      </w:r>
      <w:proofErr w:type="gramStart"/>
      <w:r w:rsidRPr="00764ADB">
        <w:t>,</w:t>
      </w:r>
      <w:proofErr w:type="gramEnd"/>
      <w:r w:rsidRPr="00764ADB">
        <w:t xml:space="preserve"> если не осуществлен государственный кадастровый учет земельных участков, которые необходимы для создания и (или) реконструкции объекта Соглашения или для осуществления Концессионером деятельности, предусмотренной настоящим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между </w:t>
      </w:r>
      <w:proofErr w:type="spellStart"/>
      <w:r w:rsidRPr="00764ADB">
        <w:t>Концедентом</w:t>
      </w:r>
      <w:proofErr w:type="spellEnd"/>
      <w:r w:rsidRPr="00764ADB">
        <w:t xml:space="preserve"> и Концессионером заключается договор аренды земельного участка в течение </w:t>
      </w:r>
      <w:r w:rsidRPr="0060774D">
        <w:t>60 (шестидесяти) рабочих дней</w:t>
      </w:r>
      <w:r w:rsidRPr="00764ADB">
        <w:t xml:space="preserve"> со дня обращения Концессионера с соответствующим заявлением в администрацию муниципального образования «</w:t>
      </w:r>
      <w:r w:rsidR="00F5603C">
        <w:t>Вельское</w:t>
      </w:r>
      <w:r w:rsidRPr="00764ADB">
        <w:t xml:space="preserve">» </w:t>
      </w:r>
      <w:r w:rsidR="00F5603C">
        <w:t>Вельского</w:t>
      </w:r>
      <w:r>
        <w:t xml:space="preserve"> муниципального района </w:t>
      </w:r>
      <w:r w:rsidRPr="00764ADB">
        <w:t>Архангельской области.</w:t>
      </w:r>
    </w:p>
    <w:p w:rsidR="0060774D" w:rsidRPr="00764ADB" w:rsidRDefault="0060774D" w:rsidP="0060774D">
      <w:pPr>
        <w:ind w:firstLine="709"/>
        <w:jc w:val="both"/>
      </w:pPr>
      <w:r w:rsidRPr="00764ADB">
        <w:t xml:space="preserve">После осуществления кадастрового учета земельных участков копии документов, удостоверяющих право </w:t>
      </w:r>
      <w:proofErr w:type="spellStart"/>
      <w:r w:rsidRPr="00764ADB">
        <w:t>Концедента</w:t>
      </w:r>
      <w:proofErr w:type="spellEnd"/>
      <w:r w:rsidRPr="00764ADB">
        <w:t xml:space="preserve"> на земельные участки, описание указанных земельных участков (кадастровый номер, местонахождение, площадь, описание границ, иные сведения из государственного земельного кадастра) в течение </w:t>
      </w:r>
      <w:r w:rsidRPr="0060774D">
        <w:t>30 (тридцати) дней</w:t>
      </w:r>
      <w:r w:rsidRPr="00764ADB">
        <w:t xml:space="preserve"> приобщаются дополнительным соглашением к настоящему Соглашению.</w:t>
      </w:r>
    </w:p>
    <w:p w:rsidR="0060774D" w:rsidRPr="00DC0272" w:rsidRDefault="0060774D" w:rsidP="0060774D">
      <w:pPr>
        <w:autoSpaceDE w:val="0"/>
        <w:autoSpaceDN w:val="0"/>
        <w:adjustRightInd w:val="0"/>
        <w:ind w:firstLine="709"/>
        <w:jc w:val="both"/>
      </w:pPr>
      <w:r w:rsidRPr="00764ADB">
        <w:t xml:space="preserve">26. </w:t>
      </w:r>
      <w:r w:rsidRPr="00DC0272">
        <w:t>Концессионер имеет право обратитьс</w:t>
      </w:r>
      <w:r w:rsidR="00E418CB">
        <w:t xml:space="preserve">я к </w:t>
      </w:r>
      <w:proofErr w:type="spellStart"/>
      <w:r w:rsidR="00E418CB">
        <w:t>Концеденту</w:t>
      </w:r>
      <w:proofErr w:type="spellEnd"/>
      <w:r w:rsidR="00E418CB">
        <w:t xml:space="preserve"> с заявлением об </w:t>
      </w:r>
      <w:r w:rsidRPr="00DC0272">
        <w:t xml:space="preserve">уменьшении площади земельных участков. В случае согласия </w:t>
      </w:r>
      <w:proofErr w:type="spellStart"/>
      <w:r w:rsidRPr="00DC0272">
        <w:t>Концедента</w:t>
      </w:r>
      <w:proofErr w:type="spellEnd"/>
      <w:r w:rsidRPr="00DC0272">
        <w:t xml:space="preserve"> на уменьшен</w:t>
      </w:r>
      <w:r>
        <w:t xml:space="preserve">ие площади земельных участков, </w:t>
      </w:r>
      <w:r w:rsidRPr="00DC0272">
        <w:t>затраты, связанные с оформлением такого уменьшения, несет Концессионер.</w:t>
      </w:r>
    </w:p>
    <w:p w:rsidR="0060774D" w:rsidRPr="00764ADB" w:rsidRDefault="0060774D" w:rsidP="0060774D">
      <w:pPr>
        <w:autoSpaceDE w:val="0"/>
        <w:autoSpaceDN w:val="0"/>
        <w:adjustRightInd w:val="0"/>
        <w:ind w:firstLine="709"/>
        <w:jc w:val="both"/>
      </w:pPr>
      <w:r w:rsidRPr="00764ADB">
        <w:t>27. Договоры аренды земельных участков заключаются на срок действия настоящего Соглашения.</w:t>
      </w:r>
    </w:p>
    <w:p w:rsidR="0060774D" w:rsidRPr="00764ADB" w:rsidRDefault="0060774D" w:rsidP="0060774D">
      <w:pPr>
        <w:autoSpaceDE w:val="0"/>
        <w:autoSpaceDN w:val="0"/>
        <w:adjustRightInd w:val="0"/>
        <w:ind w:firstLine="709"/>
        <w:jc w:val="both"/>
      </w:pPr>
      <w:r w:rsidRPr="00764ADB">
        <w:t xml:space="preserve">Договоры аренды подлежат государственной регистрации в установленном законодательством Российской Федерации порядке и вступают в силу </w:t>
      </w:r>
      <w:r>
        <w:t>со дня</w:t>
      </w:r>
      <w:r w:rsidRPr="00764ADB">
        <w:t xml:space="preserve"> такой регистрации.</w:t>
      </w:r>
    </w:p>
    <w:p w:rsidR="0060774D" w:rsidRPr="00764ADB" w:rsidRDefault="0060774D" w:rsidP="0060774D">
      <w:pPr>
        <w:autoSpaceDE w:val="0"/>
        <w:autoSpaceDN w:val="0"/>
        <w:adjustRightInd w:val="0"/>
        <w:ind w:firstLine="709"/>
        <w:jc w:val="both"/>
      </w:pPr>
      <w:r w:rsidRPr="00764ADB">
        <w:t xml:space="preserve">Государственная регистрация указанных договоров осуществляется за счет </w:t>
      </w:r>
      <w:proofErr w:type="spellStart"/>
      <w:r w:rsidRPr="00764ADB">
        <w:t>Концедента</w:t>
      </w:r>
      <w:proofErr w:type="spellEnd"/>
      <w:r w:rsidRPr="00764ADB">
        <w:t xml:space="preserve">. </w:t>
      </w:r>
    </w:p>
    <w:p w:rsidR="0060774D" w:rsidRPr="00764ADB" w:rsidRDefault="0060774D" w:rsidP="0060774D">
      <w:pPr>
        <w:autoSpaceDE w:val="0"/>
        <w:autoSpaceDN w:val="0"/>
        <w:adjustRightInd w:val="0"/>
        <w:ind w:firstLine="709"/>
        <w:jc w:val="both"/>
      </w:pPr>
      <w:r w:rsidRPr="00764ADB">
        <w:lastRenderedPageBreak/>
        <w:t>28.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60774D" w:rsidRPr="00764ADB" w:rsidRDefault="0060774D" w:rsidP="0060774D">
      <w:pPr>
        <w:autoSpaceDE w:val="0"/>
        <w:autoSpaceDN w:val="0"/>
        <w:adjustRightInd w:val="0"/>
        <w:ind w:firstLine="709"/>
        <w:jc w:val="both"/>
      </w:pPr>
      <w:r w:rsidRPr="00764ADB">
        <w:t>29. Прекращение настоящего Соглашения является основанием для прекращения договоров аренды земельных участков.</w:t>
      </w:r>
    </w:p>
    <w:p w:rsidR="0060774D" w:rsidRPr="00BB49E4" w:rsidRDefault="0060774D" w:rsidP="0060774D">
      <w:pPr>
        <w:autoSpaceDE w:val="0"/>
        <w:autoSpaceDN w:val="0"/>
        <w:adjustRightInd w:val="0"/>
        <w:ind w:firstLine="709"/>
        <w:jc w:val="both"/>
        <w:rPr>
          <w:color w:val="000000"/>
        </w:rPr>
      </w:pPr>
      <w:r w:rsidRPr="00BB49E4">
        <w:t xml:space="preserve">30. </w:t>
      </w:r>
      <w:r>
        <w:rPr>
          <w:color w:val="000000"/>
        </w:rPr>
        <w:t xml:space="preserve">Расчет арендной платы и перечень земельных участков, предоставляемых Концессионеру для </w:t>
      </w:r>
      <w:r w:rsidRPr="00764ADB">
        <w:t>осуществления деятельности, предусмотренной настоящим Соглашением</w:t>
      </w:r>
      <w:r>
        <w:t>, приведен в приложении № 3 к настоящему Соглашению.</w:t>
      </w:r>
    </w:p>
    <w:p w:rsidR="0060774D" w:rsidRPr="00764ADB" w:rsidRDefault="0060774D" w:rsidP="0060774D">
      <w:pPr>
        <w:autoSpaceDE w:val="0"/>
        <w:autoSpaceDN w:val="0"/>
        <w:adjustRightInd w:val="0"/>
        <w:ind w:firstLine="709"/>
        <w:jc w:val="both"/>
      </w:pPr>
      <w:r w:rsidRPr="00764ADB">
        <w:t xml:space="preserve">31. Концессионер вправе с согласия </w:t>
      </w:r>
      <w:proofErr w:type="spellStart"/>
      <w:r w:rsidRPr="00764ADB">
        <w:t>Концедента</w:t>
      </w:r>
      <w:proofErr w:type="spellEnd"/>
      <w:r w:rsidRPr="00764ADB">
        <w:t xml:space="preserve"> возводить на земельных участках, находящихся в собственности </w:t>
      </w:r>
      <w:proofErr w:type="spellStart"/>
      <w:r w:rsidRPr="00764ADB">
        <w:t>Концедента</w:t>
      </w:r>
      <w:proofErr w:type="spellEnd"/>
      <w:r w:rsidRPr="00764ADB">
        <w:t xml:space="preserve">, объекты недвижимого имущества, не входящие </w:t>
      </w:r>
      <w:r>
        <w:br/>
      </w:r>
      <w:r w:rsidRPr="00764ADB">
        <w:t>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D36AC" w:rsidRPr="00FD36AC" w:rsidRDefault="00FD36AC" w:rsidP="00FD36AC">
      <w:pPr>
        <w:autoSpaceDE w:val="0"/>
        <w:autoSpaceDN w:val="0"/>
        <w:adjustRightInd w:val="0"/>
        <w:ind w:left="360"/>
        <w:jc w:val="center"/>
        <w:rPr>
          <w:b/>
        </w:rPr>
      </w:pPr>
    </w:p>
    <w:p w:rsidR="0060774D" w:rsidRPr="00764ADB" w:rsidRDefault="00644E1B" w:rsidP="0060774D">
      <w:pPr>
        <w:autoSpaceDE w:val="0"/>
        <w:autoSpaceDN w:val="0"/>
        <w:adjustRightInd w:val="0"/>
        <w:jc w:val="center"/>
        <w:rPr>
          <w:b/>
        </w:rPr>
      </w:pPr>
      <w:r>
        <w:rPr>
          <w:b/>
          <w:lang w:val="en-US"/>
        </w:rPr>
        <w:t>VI</w:t>
      </w:r>
      <w:r w:rsidR="0060774D" w:rsidRPr="00764ADB">
        <w:rPr>
          <w:b/>
        </w:rPr>
        <w:t>. Владение, пользование и распоряжение объектами</w:t>
      </w:r>
    </w:p>
    <w:p w:rsidR="0060774D" w:rsidRPr="00764ADB" w:rsidRDefault="0060774D" w:rsidP="0060774D">
      <w:pPr>
        <w:autoSpaceDE w:val="0"/>
        <w:autoSpaceDN w:val="0"/>
        <w:adjustRightInd w:val="0"/>
        <w:jc w:val="center"/>
        <w:rPr>
          <w:b/>
        </w:rPr>
      </w:pPr>
      <w:r w:rsidRPr="00764ADB">
        <w:rPr>
          <w:b/>
        </w:rPr>
        <w:t xml:space="preserve">имущества, </w:t>
      </w:r>
      <w:proofErr w:type="gramStart"/>
      <w:r w:rsidRPr="00764ADB">
        <w:rPr>
          <w:b/>
        </w:rPr>
        <w:t>предоставляемыми</w:t>
      </w:r>
      <w:proofErr w:type="gramEnd"/>
      <w:r w:rsidRPr="00764ADB">
        <w:rPr>
          <w:b/>
        </w:rPr>
        <w:t xml:space="preserve"> Концессионеру</w:t>
      </w:r>
    </w:p>
    <w:p w:rsidR="0060774D" w:rsidRPr="00764ADB" w:rsidRDefault="0060774D" w:rsidP="0060774D">
      <w:pPr>
        <w:autoSpaceDE w:val="0"/>
        <w:autoSpaceDN w:val="0"/>
        <w:adjustRightInd w:val="0"/>
        <w:ind w:firstLine="709"/>
        <w:jc w:val="both"/>
      </w:pPr>
    </w:p>
    <w:p w:rsidR="0060774D" w:rsidRPr="00764ADB" w:rsidRDefault="0060774D" w:rsidP="0060774D">
      <w:pPr>
        <w:autoSpaceDE w:val="0"/>
        <w:autoSpaceDN w:val="0"/>
        <w:adjustRightInd w:val="0"/>
        <w:ind w:firstLine="709"/>
        <w:jc w:val="both"/>
      </w:pPr>
      <w:r w:rsidRPr="00764ADB">
        <w:t>32. Концессионер обязан использовать (эксплуатировать) объект Соглашения, объекты недвижимого имущества, входящие в состав объекта Соглашения или в состав иного имущества, в установленном настоящим Соглашением порядке в целях осуществления деятельности, указанной в пункте 1 настоящего Соглашения.</w:t>
      </w:r>
    </w:p>
    <w:p w:rsidR="0060774D" w:rsidRPr="00764ADB" w:rsidRDefault="0060774D" w:rsidP="0060774D">
      <w:pPr>
        <w:autoSpaceDE w:val="0"/>
        <w:autoSpaceDN w:val="0"/>
        <w:adjustRightInd w:val="0"/>
        <w:ind w:firstLine="709"/>
        <w:jc w:val="both"/>
      </w:pPr>
      <w:r w:rsidRPr="00764ADB">
        <w:t>33.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60774D" w:rsidRPr="00764ADB" w:rsidRDefault="0060774D" w:rsidP="0060774D">
      <w:pPr>
        <w:autoSpaceDE w:val="0"/>
        <w:autoSpaceDN w:val="0"/>
        <w:adjustRightInd w:val="0"/>
        <w:ind w:firstLine="709"/>
        <w:jc w:val="both"/>
        <w:rPr>
          <w:lang/>
        </w:rPr>
      </w:pPr>
      <w:r w:rsidRPr="00764ADB">
        <w:t xml:space="preserve">34. </w:t>
      </w:r>
      <w:proofErr w:type="gramStart"/>
      <w:r w:rsidRPr="00764ADB">
        <w:t>Продукция и доходы, полученные Концессионером в результате осуществления деятельности по настоящему Соглашению,</w:t>
      </w:r>
      <w:r w:rsidRPr="00764ADB">
        <w:rPr>
          <w:lang/>
        </w:rPr>
        <w:t xml:space="preserve"> включая плату за подключение (технологическое присоединение), вносимую потребителями, и плату за прочие виды работ и (или) услуг, выполняемые Концессионером, а также любые иные виды платежей от </w:t>
      </w:r>
      <w:proofErr w:type="spellStart"/>
      <w:r w:rsidRPr="00764ADB">
        <w:t>п</w:t>
      </w:r>
      <w:r w:rsidRPr="00764ADB">
        <w:rPr>
          <w:lang/>
        </w:rPr>
        <w:t>отребителей</w:t>
      </w:r>
      <w:proofErr w:type="spellEnd"/>
      <w:r w:rsidRPr="00764ADB">
        <w:rPr>
          <w:lang/>
        </w:rPr>
        <w:t xml:space="preserve"> (в том числе пени, штрафы, компенсации судебных расходов, компенсации причинного вреда или убытков, страховые возмещения и т.п.) являются собственностью Концессионера.</w:t>
      </w:r>
      <w:proofErr w:type="gramEnd"/>
    </w:p>
    <w:p w:rsidR="0060774D" w:rsidRPr="00764ADB" w:rsidRDefault="0060774D" w:rsidP="0060774D">
      <w:pPr>
        <w:autoSpaceDE w:val="0"/>
        <w:autoSpaceDN w:val="0"/>
        <w:adjustRightInd w:val="0"/>
        <w:ind w:firstLine="709"/>
        <w:jc w:val="both"/>
      </w:pPr>
      <w:r w:rsidRPr="00764ADB">
        <w:t xml:space="preserve">35. Недвижимое имущество, которое создано Концессионером с согласия </w:t>
      </w:r>
      <w:proofErr w:type="spellStart"/>
      <w:r w:rsidRPr="00764ADB">
        <w:t>Концедента</w:t>
      </w:r>
      <w:proofErr w:type="spellEnd"/>
      <w:r w:rsidRPr="00764ADB">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60774D" w:rsidRPr="00764ADB" w:rsidRDefault="0060774D" w:rsidP="0060774D">
      <w:pPr>
        <w:autoSpaceDE w:val="0"/>
        <w:autoSpaceDN w:val="0"/>
        <w:adjustRightInd w:val="0"/>
        <w:ind w:firstLine="709"/>
        <w:jc w:val="both"/>
      </w:pPr>
      <w:r w:rsidRPr="00764ADB">
        <w:t xml:space="preserve">36. Недвижимое имущество, которое создано Концессионером без согласия </w:t>
      </w:r>
      <w:proofErr w:type="spellStart"/>
      <w:r w:rsidRPr="00764ADB">
        <w:t>Концедента</w:t>
      </w:r>
      <w:proofErr w:type="spellEnd"/>
      <w:r w:rsidRPr="00764ADB">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764ADB">
        <w:t>Концедента</w:t>
      </w:r>
      <w:proofErr w:type="spellEnd"/>
      <w:r w:rsidRPr="00764ADB">
        <w:t xml:space="preserve">. Стоимость такого имущества </w:t>
      </w:r>
      <w:proofErr w:type="spellStart"/>
      <w:r w:rsidRPr="00764ADB">
        <w:t>Концедентом</w:t>
      </w:r>
      <w:proofErr w:type="spellEnd"/>
      <w:r w:rsidRPr="00764ADB">
        <w:t xml:space="preserve"> возмещению не подлежит.</w:t>
      </w:r>
    </w:p>
    <w:p w:rsidR="0060774D" w:rsidRPr="00764ADB" w:rsidRDefault="0060774D" w:rsidP="0060774D">
      <w:pPr>
        <w:autoSpaceDE w:val="0"/>
        <w:autoSpaceDN w:val="0"/>
        <w:adjustRightInd w:val="0"/>
        <w:ind w:firstLine="709"/>
        <w:jc w:val="both"/>
      </w:pPr>
      <w:r w:rsidRPr="00764ADB">
        <w:t>37.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60774D" w:rsidRDefault="0060774D" w:rsidP="0060774D">
      <w:pPr>
        <w:autoSpaceDE w:val="0"/>
        <w:autoSpaceDN w:val="0"/>
        <w:adjustRightInd w:val="0"/>
        <w:ind w:firstLine="709"/>
        <w:jc w:val="both"/>
      </w:pPr>
      <w:r w:rsidRPr="00764ADB">
        <w:t xml:space="preserve">38. Концессионер </w:t>
      </w:r>
      <w:r w:rsidRPr="003B0F01">
        <w:t xml:space="preserve">обязан учитывать объект Соглашения и иное переданное </w:t>
      </w:r>
      <w:proofErr w:type="spellStart"/>
      <w:r w:rsidRPr="003B0F01">
        <w:t>Концедентом</w:t>
      </w:r>
      <w:proofErr w:type="spellEnd"/>
      <w:r w:rsidRPr="003B0F01">
        <w:t xml:space="preserve"> имущество на своем балансе отдельно от своего имущества.</w:t>
      </w:r>
    </w:p>
    <w:p w:rsidR="0060774D" w:rsidRPr="003B0F01" w:rsidRDefault="0060774D" w:rsidP="0060774D">
      <w:pPr>
        <w:autoSpaceDE w:val="0"/>
        <w:autoSpaceDN w:val="0"/>
        <w:adjustRightInd w:val="0"/>
        <w:ind w:firstLine="709"/>
        <w:jc w:val="both"/>
      </w:pPr>
      <w:proofErr w:type="gramStart"/>
      <w:r w:rsidRPr="003B0F01">
        <w:t>С целью исполнения требований законодательства Российской Федерации (п.</w:t>
      </w:r>
      <w:r w:rsidR="00B055AB">
        <w:t xml:space="preserve"> </w:t>
      </w:r>
      <w:r w:rsidRPr="003B0F01">
        <w:t>1 ст.</w:t>
      </w:r>
      <w:r w:rsidR="00B055AB">
        <w:t xml:space="preserve"> </w:t>
      </w:r>
      <w:r w:rsidRPr="003B0F01">
        <w:t>256, п.</w:t>
      </w:r>
      <w:r w:rsidR="00B055AB">
        <w:t xml:space="preserve"> </w:t>
      </w:r>
      <w:r w:rsidRPr="003B0F01">
        <w:t>1 ст.</w:t>
      </w:r>
      <w:r w:rsidR="00B055AB">
        <w:t xml:space="preserve"> </w:t>
      </w:r>
      <w:r w:rsidRPr="003B0F01">
        <w:t>257, ст. 378.1 Налогового кодекса Российской Федерации, ст.</w:t>
      </w:r>
      <w:r w:rsidR="00B055AB">
        <w:t xml:space="preserve"> </w:t>
      </w:r>
      <w:r w:rsidRPr="003B0F01">
        <w:t>39 Федерального закона от 21</w:t>
      </w:r>
      <w:r w:rsidR="00B055AB" w:rsidRPr="00B055AB">
        <w:t xml:space="preserve"> </w:t>
      </w:r>
      <w:r w:rsidR="00B055AB" w:rsidRPr="00735DDA">
        <w:t>июля</w:t>
      </w:r>
      <w:r w:rsidR="00B055AB">
        <w:t xml:space="preserve"> </w:t>
      </w:r>
      <w:r w:rsidRPr="003B0F01">
        <w:t>2005</w:t>
      </w:r>
      <w:r w:rsidR="00B055AB">
        <w:t xml:space="preserve"> года</w:t>
      </w:r>
      <w:r w:rsidRPr="003B0F01">
        <w:t xml:space="preserve"> № 115-ФЗ «О концессионных соглашениях») </w:t>
      </w:r>
      <w:proofErr w:type="spellStart"/>
      <w:r w:rsidRPr="003B0F01">
        <w:t>Концедент</w:t>
      </w:r>
      <w:proofErr w:type="spellEnd"/>
      <w:r w:rsidRPr="003B0F01">
        <w:t xml:space="preserve"> обязан предоставить все необходимые документы и информацию в отношении </w:t>
      </w:r>
      <w:r>
        <w:t>о</w:t>
      </w:r>
      <w:r w:rsidRPr="003B0F01">
        <w:t>бъекта Соглашения по запросу Концессионера, в том числе для рыночной оценки объекта Соглашения.</w:t>
      </w:r>
      <w:proofErr w:type="gramEnd"/>
    </w:p>
    <w:p w:rsidR="0060774D" w:rsidRPr="00764ADB" w:rsidRDefault="0060774D" w:rsidP="0060774D">
      <w:pPr>
        <w:autoSpaceDE w:val="0"/>
        <w:autoSpaceDN w:val="0"/>
        <w:adjustRightInd w:val="0"/>
        <w:ind w:firstLine="709"/>
        <w:jc w:val="both"/>
      </w:pPr>
      <w:r w:rsidRPr="003B0F01">
        <w:t xml:space="preserve">39. В отношении объекта Соглашения и иного имущества, Концессионером ведется самостоятельный учет, осуществляемый им в связи с исполнением обязательств </w:t>
      </w:r>
      <w:r w:rsidR="00671E18">
        <w:br/>
      </w:r>
      <w:r w:rsidRPr="003B0F01">
        <w:t>по настоящему Соглашению, и производится</w:t>
      </w:r>
      <w:r w:rsidRPr="00764ADB">
        <w:t xml:space="preserve"> начисление амортизации объекта Соглашения </w:t>
      </w:r>
      <w:r w:rsidR="00671E18">
        <w:br/>
      </w:r>
      <w:r w:rsidRPr="00764ADB">
        <w:t>и иного имущества.</w:t>
      </w:r>
    </w:p>
    <w:p w:rsidR="0060774D" w:rsidRPr="00764ADB" w:rsidRDefault="0060774D" w:rsidP="0060774D">
      <w:pPr>
        <w:autoSpaceDE w:val="0"/>
        <w:autoSpaceDN w:val="0"/>
        <w:adjustRightInd w:val="0"/>
        <w:ind w:firstLine="709"/>
        <w:jc w:val="both"/>
      </w:pPr>
      <w:r w:rsidRPr="00764ADB">
        <w:lastRenderedPageBreak/>
        <w:t xml:space="preserve">40. Риск случайной гибели или случайного повреждения объекта Соглашения и иного имущества несет Концессионер со дня передачи объекта Соглашения и иного имущества </w:t>
      </w:r>
      <w:proofErr w:type="spellStart"/>
      <w:r w:rsidRPr="00764ADB">
        <w:t>Концедентом</w:t>
      </w:r>
      <w:proofErr w:type="spellEnd"/>
      <w:r w:rsidRPr="00764ADB">
        <w:t xml:space="preserve"> Концессионеру по акту приема-передачи до дня передачи объекта Соглашения</w:t>
      </w:r>
      <w:r w:rsidRPr="00804E1D">
        <w:t xml:space="preserve"> </w:t>
      </w:r>
      <w:r w:rsidRPr="00764ADB">
        <w:t xml:space="preserve">и иного имущества Концессионером </w:t>
      </w:r>
      <w:proofErr w:type="spellStart"/>
      <w:r w:rsidRPr="00764ADB">
        <w:t>Концеденту</w:t>
      </w:r>
      <w:proofErr w:type="spellEnd"/>
      <w:r w:rsidRPr="00764ADB">
        <w:t xml:space="preserve"> по акту приема-передачи.</w:t>
      </w:r>
    </w:p>
    <w:p w:rsidR="0060774D" w:rsidRPr="00764ADB" w:rsidRDefault="0060774D" w:rsidP="0060774D">
      <w:pPr>
        <w:autoSpaceDE w:val="0"/>
        <w:autoSpaceDN w:val="0"/>
        <w:adjustRightInd w:val="0"/>
        <w:ind w:firstLine="709"/>
        <w:jc w:val="both"/>
      </w:pPr>
    </w:p>
    <w:p w:rsidR="0060774D" w:rsidRPr="00764ADB" w:rsidRDefault="00644E1B" w:rsidP="0060774D">
      <w:pPr>
        <w:autoSpaceDE w:val="0"/>
        <w:autoSpaceDN w:val="0"/>
        <w:adjustRightInd w:val="0"/>
        <w:jc w:val="center"/>
        <w:rPr>
          <w:b/>
        </w:rPr>
      </w:pPr>
      <w:r>
        <w:rPr>
          <w:b/>
          <w:lang w:val="en-US"/>
        </w:rPr>
        <w:t>VII</w:t>
      </w:r>
      <w:r w:rsidR="0060774D" w:rsidRPr="00764ADB">
        <w:rPr>
          <w:b/>
        </w:rPr>
        <w:t xml:space="preserve">. Порядок передачи Концессионером </w:t>
      </w:r>
      <w:proofErr w:type="spellStart"/>
      <w:r w:rsidR="0060774D" w:rsidRPr="00764ADB">
        <w:rPr>
          <w:b/>
        </w:rPr>
        <w:t>Концеденту</w:t>
      </w:r>
      <w:proofErr w:type="spellEnd"/>
    </w:p>
    <w:p w:rsidR="0060774D" w:rsidRPr="00764ADB" w:rsidRDefault="0060774D" w:rsidP="0060774D">
      <w:pPr>
        <w:autoSpaceDE w:val="0"/>
        <w:autoSpaceDN w:val="0"/>
        <w:adjustRightInd w:val="0"/>
        <w:jc w:val="center"/>
        <w:rPr>
          <w:b/>
        </w:rPr>
      </w:pPr>
      <w:r w:rsidRPr="00764ADB">
        <w:rPr>
          <w:b/>
        </w:rPr>
        <w:t>объектов имущества</w:t>
      </w:r>
    </w:p>
    <w:p w:rsidR="0060774D" w:rsidRPr="00764ADB" w:rsidRDefault="0060774D" w:rsidP="0060774D">
      <w:pPr>
        <w:autoSpaceDE w:val="0"/>
        <w:autoSpaceDN w:val="0"/>
        <w:adjustRightInd w:val="0"/>
        <w:jc w:val="both"/>
      </w:pPr>
    </w:p>
    <w:p w:rsidR="0060774D" w:rsidRPr="00764ADB" w:rsidRDefault="0060774D" w:rsidP="0060774D">
      <w:pPr>
        <w:autoSpaceDE w:val="0"/>
        <w:autoSpaceDN w:val="0"/>
        <w:adjustRightInd w:val="0"/>
        <w:ind w:firstLine="709"/>
        <w:jc w:val="both"/>
      </w:pPr>
      <w:r w:rsidRPr="00764ADB">
        <w:t xml:space="preserve">41. Концессионер обязан передать </w:t>
      </w:r>
      <w:proofErr w:type="spellStart"/>
      <w:r w:rsidRPr="00764ADB">
        <w:t>Концеденту</w:t>
      </w:r>
      <w:proofErr w:type="spellEnd"/>
      <w:r w:rsidRPr="00764ADB">
        <w:t xml:space="preserve">, а </w:t>
      </w:r>
      <w:proofErr w:type="spellStart"/>
      <w:r w:rsidRPr="00764ADB">
        <w:t>Концедент</w:t>
      </w:r>
      <w:proofErr w:type="spellEnd"/>
      <w:r w:rsidRPr="00764ADB">
        <w:t xml:space="preserve"> обязан принять объект Соглашения (объекты, входящие в состав объекта Соглашения) в срок, указанный в                 пункте 62 настоящего Соглашения. Передаваемый Концессионером объект Соглашения (объекты, входящие в состав объекта Соглашения) должен находиться в состоянии, указанном в приложении </w:t>
      </w:r>
      <w:r w:rsidRPr="00735DDA">
        <w:t>№ </w:t>
      </w:r>
      <w:r w:rsidR="00671E18" w:rsidRPr="00735DDA">
        <w:t>4</w:t>
      </w:r>
      <w:r w:rsidRPr="00735DDA">
        <w:t>, быть</w:t>
      </w:r>
      <w:r w:rsidRPr="00764ADB">
        <w:t xml:space="preserve"> пригодным для осуществления деятельности, указанной в пункте 1 настоящего Соглашения, и не должен быть обременен правами третьих лиц.</w:t>
      </w:r>
    </w:p>
    <w:p w:rsidR="0060774D" w:rsidRPr="00764ADB" w:rsidRDefault="0060774D" w:rsidP="0060774D">
      <w:pPr>
        <w:autoSpaceDE w:val="0"/>
        <w:autoSpaceDN w:val="0"/>
        <w:adjustRightInd w:val="0"/>
        <w:ind w:firstLine="709"/>
        <w:jc w:val="both"/>
      </w:pPr>
      <w:r w:rsidRPr="00764ADB">
        <w:t xml:space="preserve">42. Концессионер обязан передать </w:t>
      </w:r>
      <w:proofErr w:type="spellStart"/>
      <w:r w:rsidRPr="00764ADB">
        <w:t>Концеденту</w:t>
      </w:r>
      <w:proofErr w:type="spellEnd"/>
      <w:r w:rsidRPr="00764ADB">
        <w:t xml:space="preserve">, а </w:t>
      </w:r>
      <w:proofErr w:type="spellStart"/>
      <w:r w:rsidRPr="00764ADB">
        <w:t>Концедент</w:t>
      </w:r>
      <w:proofErr w:type="spellEnd"/>
      <w:r w:rsidRPr="00764ADB">
        <w:t xml:space="preserve"> обязан принять иное имущество, которое не должно быть обременено правами третьих лиц, в срок, указанный в пункте 62 настоящего Соглашения, и в состо</w:t>
      </w:r>
      <w:r w:rsidR="00E84DDC">
        <w:t xml:space="preserve">янии, соответствующем условиям </w:t>
      </w:r>
      <w:r w:rsidR="004B4AAD">
        <w:t>С</w:t>
      </w:r>
      <w:r w:rsidRPr="00764ADB">
        <w:t>оглашения.</w:t>
      </w:r>
    </w:p>
    <w:p w:rsidR="0060774D" w:rsidRPr="00764ADB" w:rsidRDefault="0060774D" w:rsidP="0060774D">
      <w:pPr>
        <w:autoSpaceDE w:val="0"/>
        <w:autoSpaceDN w:val="0"/>
        <w:adjustRightInd w:val="0"/>
        <w:ind w:firstLine="709"/>
        <w:jc w:val="both"/>
      </w:pPr>
      <w:r w:rsidRPr="00764ADB">
        <w:t xml:space="preserve">43. </w:t>
      </w:r>
      <w:proofErr w:type="gramStart"/>
      <w:r w:rsidRPr="00764ADB">
        <w:t xml:space="preserve">Передача Концессионером </w:t>
      </w:r>
      <w:proofErr w:type="spellStart"/>
      <w:r w:rsidRPr="00764ADB">
        <w:t>Концеденту</w:t>
      </w:r>
      <w:proofErr w:type="spellEnd"/>
      <w:r w:rsidRPr="00764ADB">
        <w:t xml:space="preserve"> объекта Соглашения и иного имущества, указанных в пунктах 41 и 42 настоящего Соглашения, </w:t>
      </w:r>
      <w:r>
        <w:t>осуществляется по акту приема-</w:t>
      </w:r>
      <w:r w:rsidRPr="00764ADB">
        <w:t xml:space="preserve">передачи, подписываемому </w:t>
      </w:r>
      <w:proofErr w:type="spellStart"/>
      <w:r>
        <w:t>Концедентом</w:t>
      </w:r>
      <w:proofErr w:type="spellEnd"/>
      <w:r>
        <w:t xml:space="preserve"> и Концессионером</w:t>
      </w:r>
      <w:r w:rsidRPr="00764ADB">
        <w:t>.</w:t>
      </w:r>
      <w:proofErr w:type="gramEnd"/>
    </w:p>
    <w:p w:rsidR="0060774D" w:rsidRPr="00764ADB" w:rsidRDefault="0060774D" w:rsidP="0060774D">
      <w:pPr>
        <w:autoSpaceDE w:val="0"/>
        <w:autoSpaceDN w:val="0"/>
        <w:adjustRightInd w:val="0"/>
        <w:ind w:firstLine="709"/>
        <w:jc w:val="both"/>
      </w:pPr>
      <w:r w:rsidRPr="00764ADB">
        <w:t xml:space="preserve">44. Концессионер передает </w:t>
      </w:r>
      <w:proofErr w:type="spellStart"/>
      <w:r w:rsidRPr="00764ADB">
        <w:t>Концеденту</w:t>
      </w:r>
      <w:proofErr w:type="spellEnd"/>
      <w:r w:rsidRPr="00764ADB">
        <w:t xml:space="preserve"> документы, относящиеся к передаваемому объекту Соглашения, иному имуществу, в том числе проектную документацию на объект Соглашения, одновременно с передачей объекта Соглашения и иного имущества </w:t>
      </w:r>
      <w:proofErr w:type="spellStart"/>
      <w:r w:rsidRPr="00764ADB">
        <w:t>Концеденту</w:t>
      </w:r>
      <w:proofErr w:type="spellEnd"/>
      <w:r w:rsidRPr="00764ADB">
        <w:t>.</w:t>
      </w:r>
    </w:p>
    <w:p w:rsidR="0060774D" w:rsidRPr="00764ADB" w:rsidRDefault="0060774D" w:rsidP="0060774D">
      <w:pPr>
        <w:autoSpaceDE w:val="0"/>
        <w:autoSpaceDN w:val="0"/>
        <w:adjustRightInd w:val="0"/>
        <w:ind w:firstLine="709"/>
        <w:jc w:val="both"/>
      </w:pPr>
      <w:r w:rsidRPr="00764ADB">
        <w:t xml:space="preserve">45. Обязанность Концессионера по передаче объекта Соглашения и иного имущества считается исполненной со дня подписания </w:t>
      </w:r>
      <w:proofErr w:type="spellStart"/>
      <w:r>
        <w:t>Концедентом</w:t>
      </w:r>
      <w:proofErr w:type="spellEnd"/>
      <w:r>
        <w:t xml:space="preserve"> и Концессионером</w:t>
      </w:r>
      <w:r w:rsidRPr="00764ADB">
        <w:t xml:space="preserve"> акта приема-передачи.</w:t>
      </w:r>
    </w:p>
    <w:p w:rsidR="0060774D" w:rsidRPr="00764ADB" w:rsidRDefault="0060774D" w:rsidP="0060774D">
      <w:pPr>
        <w:autoSpaceDE w:val="0"/>
        <w:autoSpaceDN w:val="0"/>
        <w:adjustRightInd w:val="0"/>
        <w:ind w:firstLine="709"/>
        <w:jc w:val="both"/>
      </w:pPr>
      <w:r w:rsidRPr="00764ADB">
        <w:t xml:space="preserve">Обязанность Концессионера по передаче движимого имущества, входящего в состав объекта Соглашения и (или) иного имущества, считается исполненной </w:t>
      </w:r>
      <w:r>
        <w:t>со дня</w:t>
      </w:r>
      <w:r w:rsidRPr="00764ADB">
        <w:t xml:space="preserve"> подписания </w:t>
      </w:r>
      <w:proofErr w:type="spellStart"/>
      <w:r>
        <w:t>Концедентом</w:t>
      </w:r>
      <w:proofErr w:type="spellEnd"/>
      <w:r>
        <w:t xml:space="preserve"> и Концессионером</w:t>
      </w:r>
      <w:r w:rsidRPr="00764ADB">
        <w:t xml:space="preserve"> акта приема-передачи. </w:t>
      </w:r>
    </w:p>
    <w:p w:rsidR="0060774D" w:rsidRPr="00764ADB" w:rsidRDefault="0060774D" w:rsidP="0060774D">
      <w:pPr>
        <w:autoSpaceDE w:val="0"/>
        <w:autoSpaceDN w:val="0"/>
        <w:adjustRightInd w:val="0"/>
        <w:ind w:firstLine="709"/>
        <w:jc w:val="both"/>
      </w:pPr>
      <w:proofErr w:type="gramStart"/>
      <w:r w:rsidRPr="00764ADB">
        <w:t xml:space="preserve">При уклонении </w:t>
      </w:r>
      <w:proofErr w:type="spellStart"/>
      <w:r w:rsidRPr="00764ADB">
        <w:t>Концедента</w:t>
      </w:r>
      <w:proofErr w:type="spellEnd"/>
      <w:r w:rsidRPr="00764ADB">
        <w:t xml:space="preserve"> от подписания акта приема-передачи обязанность Концессионера по передаче объектов, указанных в пунктах 41 и 42 настоящего Соглашения, считается исполненной, если Концессионер осуществил все необходимые действия, в том числе обратился в регистрирующий орган с заявлением о прекращении прав владения и пользования объектом Соглашения (объектами недвижимого имущества, входящими в состав объекта Соглашения, объектами недвижимого имущества, входящими в состав иного</w:t>
      </w:r>
      <w:proofErr w:type="gramEnd"/>
      <w:r w:rsidRPr="00764ADB">
        <w:t xml:space="preserve"> имущества).</w:t>
      </w:r>
    </w:p>
    <w:p w:rsidR="0060774D" w:rsidRPr="00764ADB" w:rsidRDefault="0060774D" w:rsidP="0060774D">
      <w:pPr>
        <w:autoSpaceDE w:val="0"/>
        <w:autoSpaceDN w:val="0"/>
        <w:adjustRightInd w:val="0"/>
        <w:ind w:firstLine="709"/>
        <w:jc w:val="both"/>
      </w:pPr>
      <w:r w:rsidRPr="00764ADB">
        <w:t>46. Прекращение прав Концессионера на владение и пользование объектом Соглашения, объектами недвижимого имущества, входящими в состав объекта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w:t>
      </w:r>
    </w:p>
    <w:p w:rsidR="0060774D" w:rsidRPr="003036B5" w:rsidRDefault="0060774D" w:rsidP="003036B5">
      <w:pPr>
        <w:autoSpaceDE w:val="0"/>
        <w:autoSpaceDN w:val="0"/>
        <w:adjustRightInd w:val="0"/>
        <w:ind w:firstLine="709"/>
        <w:jc w:val="both"/>
      </w:pPr>
      <w:r w:rsidRPr="00764ADB">
        <w:t xml:space="preserve">Концессионер обязуется осуществить все необходимые действия для государственной регистрации прекращения указанных прав Концессионера, в течение </w:t>
      </w:r>
      <w:r w:rsidRPr="005A7140">
        <w:t>10 (десяти)</w:t>
      </w:r>
      <w:r w:rsidRPr="00764ADB">
        <w:t xml:space="preserve"> дней со дня прекращения настоящего Соглашения и подписания </w:t>
      </w:r>
      <w:proofErr w:type="spellStart"/>
      <w:r w:rsidRPr="00764ADB">
        <w:t>Концедентом</w:t>
      </w:r>
      <w:proofErr w:type="spellEnd"/>
      <w:r w:rsidRPr="00764ADB">
        <w:t xml:space="preserve"> и Концессионером акта приема-передачи.</w:t>
      </w:r>
    </w:p>
    <w:p w:rsidR="00D45480" w:rsidRDefault="00D45480" w:rsidP="0060774D">
      <w:pPr>
        <w:autoSpaceDE w:val="0"/>
        <w:autoSpaceDN w:val="0"/>
        <w:adjustRightInd w:val="0"/>
        <w:jc w:val="center"/>
        <w:rPr>
          <w:b/>
        </w:rPr>
      </w:pPr>
    </w:p>
    <w:p w:rsidR="0060774D" w:rsidRPr="00764ADB" w:rsidRDefault="00644E1B" w:rsidP="0060774D">
      <w:pPr>
        <w:autoSpaceDE w:val="0"/>
        <w:autoSpaceDN w:val="0"/>
        <w:adjustRightInd w:val="0"/>
        <w:jc w:val="center"/>
        <w:rPr>
          <w:b/>
        </w:rPr>
      </w:pPr>
      <w:r>
        <w:rPr>
          <w:b/>
          <w:lang w:val="en-US"/>
        </w:rPr>
        <w:t>VIII</w:t>
      </w:r>
      <w:r w:rsidR="0060774D" w:rsidRPr="00764ADB">
        <w:rPr>
          <w:b/>
        </w:rPr>
        <w:t>. Порядок осуществления Концессионером</w:t>
      </w:r>
    </w:p>
    <w:p w:rsidR="0060774D" w:rsidRPr="00764ADB" w:rsidRDefault="0060774D" w:rsidP="0060774D">
      <w:pPr>
        <w:autoSpaceDE w:val="0"/>
        <w:autoSpaceDN w:val="0"/>
        <w:adjustRightInd w:val="0"/>
        <w:jc w:val="center"/>
        <w:rPr>
          <w:b/>
        </w:rPr>
      </w:pPr>
      <w:r w:rsidRPr="00764ADB">
        <w:rPr>
          <w:b/>
        </w:rPr>
        <w:t>деятельности, предусмотренной настоящим Соглашением</w:t>
      </w:r>
    </w:p>
    <w:p w:rsidR="0060774D" w:rsidRPr="00764ADB" w:rsidRDefault="0060774D" w:rsidP="0060774D">
      <w:pPr>
        <w:autoSpaceDE w:val="0"/>
        <w:autoSpaceDN w:val="0"/>
        <w:adjustRightInd w:val="0"/>
        <w:jc w:val="both"/>
      </w:pPr>
    </w:p>
    <w:p w:rsidR="0060774D" w:rsidRPr="00764ADB" w:rsidRDefault="0060774D" w:rsidP="0060774D">
      <w:pPr>
        <w:autoSpaceDE w:val="0"/>
        <w:autoSpaceDN w:val="0"/>
        <w:adjustRightInd w:val="0"/>
        <w:ind w:firstLine="709"/>
        <w:jc w:val="both"/>
      </w:pPr>
      <w:r w:rsidRPr="00764ADB">
        <w:t xml:space="preserve">47. В соответствии с настоящим Соглашением Концессионер обязан на условиях, предусмотренных настоящим Соглашением, осуществлять деятельность, указанную </w:t>
      </w:r>
      <w:r>
        <w:br/>
      </w:r>
      <w:r w:rsidRPr="00764ADB">
        <w:t xml:space="preserve">в </w:t>
      </w:r>
      <w:hyperlink w:anchor="Par86" w:history="1">
        <w:r w:rsidRPr="00764ADB">
          <w:t>пункте 1</w:t>
        </w:r>
      </w:hyperlink>
      <w:r w:rsidRPr="00764ADB">
        <w:t xml:space="preserve"> настоящего Соглашения, и не прекращать (не приостанавливать) эту деятельность </w:t>
      </w:r>
      <w:r w:rsidRPr="00764ADB">
        <w:lastRenderedPageBreak/>
        <w:t xml:space="preserve">без согласия </w:t>
      </w:r>
      <w:proofErr w:type="spellStart"/>
      <w:r w:rsidRPr="00764ADB">
        <w:t>Концедента</w:t>
      </w:r>
      <w:proofErr w:type="spellEnd"/>
      <w:r w:rsidRPr="00764ADB">
        <w:t>, за исключением случаев, установленных законодательством Российской Федерации.</w:t>
      </w:r>
    </w:p>
    <w:p w:rsidR="0060774D" w:rsidRPr="00764ADB" w:rsidRDefault="0060774D" w:rsidP="0060774D">
      <w:pPr>
        <w:autoSpaceDE w:val="0"/>
        <w:autoSpaceDN w:val="0"/>
        <w:adjustRightInd w:val="0"/>
        <w:ind w:firstLine="709"/>
        <w:jc w:val="both"/>
      </w:pPr>
      <w:r w:rsidRPr="00764ADB">
        <w:t>48.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60774D" w:rsidRPr="00764ADB" w:rsidRDefault="0060774D" w:rsidP="0060774D">
      <w:pPr>
        <w:autoSpaceDE w:val="0"/>
        <w:autoSpaceDN w:val="0"/>
        <w:adjustRightInd w:val="0"/>
        <w:ind w:firstLine="709"/>
        <w:jc w:val="both"/>
      </w:pPr>
      <w:r w:rsidRPr="00764ADB">
        <w:t xml:space="preserve">49. Концессионер обязан осуществлять деятельность, указанную в пункте 1 настоящего Соглашения со дня передачи объекта Соглашения и иного имущества </w:t>
      </w:r>
      <w:proofErr w:type="spellStart"/>
      <w:r w:rsidRPr="00764ADB">
        <w:t>Концедентом</w:t>
      </w:r>
      <w:proofErr w:type="spellEnd"/>
      <w:r w:rsidRPr="00764ADB">
        <w:t xml:space="preserve"> Концессионеру по акту приема-передачи и до дня передачи объекта Соглашения и иного имущества Концессионером </w:t>
      </w:r>
      <w:proofErr w:type="spellStart"/>
      <w:r w:rsidRPr="00764ADB">
        <w:t>Концеденту</w:t>
      </w:r>
      <w:proofErr w:type="spellEnd"/>
      <w:r w:rsidRPr="00764ADB">
        <w:t xml:space="preserve"> по акту приема-передачи. </w:t>
      </w:r>
    </w:p>
    <w:p w:rsidR="0060774D" w:rsidRPr="00764ADB" w:rsidRDefault="0060774D" w:rsidP="0060774D">
      <w:pPr>
        <w:autoSpaceDE w:val="0"/>
        <w:autoSpaceDN w:val="0"/>
        <w:adjustRightInd w:val="0"/>
        <w:ind w:firstLine="709"/>
        <w:jc w:val="both"/>
      </w:pPr>
      <w:r w:rsidRPr="00764ADB">
        <w:t xml:space="preserve">50.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764ADB">
        <w:t>за</w:t>
      </w:r>
      <w:proofErr w:type="gramEnd"/>
      <w:r w:rsidRPr="00764ADB">
        <w:t xml:space="preserve"> свои собственные.</w:t>
      </w:r>
    </w:p>
    <w:p w:rsidR="0060774D" w:rsidRPr="00764ADB" w:rsidRDefault="0060774D" w:rsidP="0060774D">
      <w:pPr>
        <w:autoSpaceDE w:val="0"/>
        <w:autoSpaceDN w:val="0"/>
        <w:adjustRightInd w:val="0"/>
        <w:ind w:firstLine="709"/>
        <w:jc w:val="both"/>
      </w:pPr>
      <w:r w:rsidRPr="00764ADB">
        <w:t>51. Концессионер обязан предоставлять потребителям установленные федеральными законами, законами Архангельской области, нормативными правовыми актами органов местного самоуправления льготы, в том числе льготы по оплате товаров (работ, услуг).</w:t>
      </w:r>
    </w:p>
    <w:p w:rsidR="0060774D" w:rsidRPr="00764ADB" w:rsidRDefault="0060774D" w:rsidP="0060774D">
      <w:pPr>
        <w:autoSpaceDE w:val="0"/>
        <w:autoSpaceDN w:val="0"/>
        <w:adjustRightInd w:val="0"/>
        <w:ind w:firstLine="709"/>
        <w:jc w:val="both"/>
      </w:pPr>
      <w:r w:rsidRPr="00764ADB">
        <w:t>52. Концессионер обязан при осуществлении деятельности, указанной в пункте 1 настоящего Соглашения, осуществлять реализацию производимых товаров (работ, услуг) по регулируемым ценам (тарифам).</w:t>
      </w:r>
    </w:p>
    <w:p w:rsidR="0060774D" w:rsidRPr="00764ADB" w:rsidRDefault="0060774D" w:rsidP="0060774D">
      <w:pPr>
        <w:autoSpaceDE w:val="0"/>
        <w:autoSpaceDN w:val="0"/>
        <w:adjustRightInd w:val="0"/>
        <w:ind w:firstLine="709"/>
        <w:jc w:val="both"/>
      </w:pPr>
      <w:r w:rsidRPr="00764ADB">
        <w:t>53. Регулирование тарифов на производимые Концессионером товары, выполняемые работы, оказываемые услуги осуществляется в соответствии с методом индексации установленных тарифов.</w:t>
      </w:r>
    </w:p>
    <w:p w:rsidR="0060774D" w:rsidRPr="00764ADB" w:rsidRDefault="0060774D" w:rsidP="0060774D">
      <w:pPr>
        <w:autoSpaceDE w:val="0"/>
        <w:autoSpaceDN w:val="0"/>
        <w:adjustRightInd w:val="0"/>
        <w:ind w:firstLine="709"/>
        <w:jc w:val="both"/>
      </w:pPr>
      <w:r w:rsidRPr="00764ADB">
        <w:t>Значения долгосрочных параметров регулирования деятельности Концессионера указаны в приложении № </w:t>
      </w:r>
      <w:r>
        <w:t>6</w:t>
      </w:r>
      <w:r w:rsidRPr="00764ADB">
        <w:t xml:space="preserve"> к настоящему Соглашению.</w:t>
      </w:r>
      <w:r w:rsidRPr="00764ADB">
        <w:rPr>
          <w:color w:val="FF0000"/>
        </w:rPr>
        <w:t xml:space="preserve"> </w:t>
      </w:r>
    </w:p>
    <w:p w:rsidR="0060774D" w:rsidRPr="00764ADB" w:rsidRDefault="0060774D" w:rsidP="0060774D">
      <w:pPr>
        <w:autoSpaceDE w:val="0"/>
        <w:autoSpaceDN w:val="0"/>
        <w:adjustRightInd w:val="0"/>
        <w:ind w:firstLine="709"/>
        <w:jc w:val="both"/>
      </w:pPr>
      <w:r w:rsidRPr="00764ADB">
        <w:t>54. Концессионер вправе использовать права, предусмотренные настоящим Соглашением, в качестве способа обеспечения исполнения своих обязательств перед кредитором.</w:t>
      </w:r>
    </w:p>
    <w:p w:rsidR="0060774D" w:rsidRPr="00764ADB" w:rsidRDefault="0060774D" w:rsidP="0060774D">
      <w:pPr>
        <w:autoSpaceDE w:val="0"/>
        <w:autoSpaceDN w:val="0"/>
        <w:adjustRightInd w:val="0"/>
        <w:ind w:firstLine="709"/>
        <w:jc w:val="both"/>
      </w:pPr>
      <w:r w:rsidRPr="00764ADB">
        <w:t xml:space="preserve">В этом случае между </w:t>
      </w:r>
      <w:proofErr w:type="spellStart"/>
      <w:r w:rsidRPr="00764ADB">
        <w:t>Концедентом</w:t>
      </w:r>
      <w:proofErr w:type="spellEnd"/>
      <w:r w:rsidRPr="00764ADB">
        <w:t xml:space="preserve">,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764ADB">
        <w:t>Концедентом</w:t>
      </w:r>
      <w:proofErr w:type="spellEnd"/>
      <w:r w:rsidRPr="00764ADB">
        <w:t xml:space="preserve"> и кредиторами). </w:t>
      </w:r>
      <w:proofErr w:type="gramStart"/>
      <w:r w:rsidRPr="00764ADB">
        <w:t xml:space="preserve">Замена Концессионера без проведения конкурса может быть осуществлена с учетом мнения кредиторов на основании решения </w:t>
      </w:r>
      <w:proofErr w:type="spellStart"/>
      <w:r w:rsidRPr="00764ADB">
        <w:t>Концедента</w:t>
      </w:r>
      <w:proofErr w:type="spellEnd"/>
      <w:r w:rsidRPr="00764ADB">
        <w:t xml:space="preserve">, принявшего решение о заключении настоящего Соглашения, при условии, что неисполнение или ненадлежащее исполнение Концессионером обязательств по настоящему Соглашению повлекло за собой нарушение существенных условий настоящего Соглашения и (или) причинен вред жизни или здоровью людей либо имеется угроза причинения такого вреда. </w:t>
      </w:r>
      <w:proofErr w:type="gramEnd"/>
    </w:p>
    <w:p w:rsidR="0060774D" w:rsidRPr="00764ADB" w:rsidRDefault="0060774D" w:rsidP="0060774D">
      <w:pPr>
        <w:ind w:firstLine="709"/>
        <w:jc w:val="both"/>
      </w:pPr>
      <w:r w:rsidRPr="00764ADB">
        <w:t xml:space="preserve">55. </w:t>
      </w:r>
      <w:bookmarkStart w:id="4" w:name="Par1010"/>
      <w:bookmarkStart w:id="5" w:name="P0"/>
      <w:bookmarkEnd w:id="4"/>
      <w:bookmarkEnd w:id="5"/>
      <w:r w:rsidRPr="00764ADB">
        <w:t xml:space="preserve">Концессионер обязан предоставить обеспечение исполнения обязательств по настоящему Соглашению. </w:t>
      </w:r>
    </w:p>
    <w:p w:rsidR="0060774D" w:rsidRPr="00961268" w:rsidRDefault="0060774D" w:rsidP="0060774D">
      <w:pPr>
        <w:ind w:firstLine="709"/>
        <w:jc w:val="both"/>
      </w:pPr>
      <w:r w:rsidRPr="00961268">
        <w:t xml:space="preserve">Обеспечение исполнения Концессионером обязательств осуществляется путем предоставления безотзывной банковской гарантии в размере 5 % от суммы обязательств </w:t>
      </w:r>
      <w:r w:rsidRPr="00FF1C2A">
        <w:t xml:space="preserve">Концессионера по его расходам на создание и реконструкцию объекта Соглашения, сроком на 1 (один) год со дня подписания </w:t>
      </w:r>
      <w:r w:rsidR="004B4AAD">
        <w:t>С</w:t>
      </w:r>
      <w:r w:rsidRPr="00FF1C2A">
        <w:t xml:space="preserve">оглашения с последующим ежегодным предоставлением новой банковской гарантии в течение срока действия </w:t>
      </w:r>
      <w:r w:rsidR="004B4AAD">
        <w:t>С</w:t>
      </w:r>
      <w:r w:rsidRPr="00FF1C2A">
        <w:t>оглашения.</w:t>
      </w:r>
    </w:p>
    <w:p w:rsidR="0060774D" w:rsidRPr="0060774D" w:rsidRDefault="0060774D" w:rsidP="0060774D">
      <w:pPr>
        <w:pStyle w:val="af9"/>
        <w:spacing w:before="0" w:beforeAutospacing="0" w:after="0" w:afterAutospacing="0"/>
        <w:ind w:firstLine="709"/>
        <w:jc w:val="both"/>
        <w:rPr>
          <w:rFonts w:ascii="Times New Roman" w:hAnsi="Times New Roman" w:cs="Times New Roman"/>
        </w:rPr>
      </w:pPr>
      <w:r w:rsidRPr="0060774D">
        <w:rPr>
          <w:rFonts w:ascii="Times New Roman" w:hAnsi="Times New Roman" w:cs="Times New Roman"/>
        </w:rPr>
        <w:t xml:space="preserve">Новая банковская гарантия должна быть предоставлена концессионером не </w:t>
      </w:r>
      <w:proofErr w:type="gramStart"/>
      <w:r w:rsidRPr="0060774D">
        <w:rPr>
          <w:rFonts w:ascii="Times New Roman" w:hAnsi="Times New Roman" w:cs="Times New Roman"/>
        </w:rPr>
        <w:t>позднее</w:t>
      </w:r>
      <w:proofErr w:type="gramEnd"/>
      <w:r w:rsidRPr="0060774D">
        <w:rPr>
          <w:rFonts w:ascii="Times New Roman" w:hAnsi="Times New Roman" w:cs="Times New Roman"/>
        </w:rPr>
        <w:t xml:space="preserve"> чем за 30 (тридцать) дней до истечения срока действия предыдущей банковской гарантии.</w:t>
      </w:r>
    </w:p>
    <w:p w:rsidR="0060774D" w:rsidRPr="0060774D" w:rsidRDefault="0060774D" w:rsidP="0060774D">
      <w:pPr>
        <w:pStyle w:val="af9"/>
        <w:spacing w:before="0" w:beforeAutospacing="0" w:after="0" w:afterAutospacing="0"/>
        <w:ind w:firstLine="709"/>
        <w:jc w:val="both"/>
        <w:rPr>
          <w:rFonts w:ascii="Times New Roman" w:hAnsi="Times New Roman" w:cs="Times New Roman"/>
        </w:rPr>
      </w:pPr>
      <w:proofErr w:type="gramStart"/>
      <w:r w:rsidRPr="0060774D">
        <w:rPr>
          <w:rFonts w:ascii="Times New Roman" w:hAnsi="Times New Roman" w:cs="Times New Roman"/>
        </w:rPr>
        <w:t xml:space="preserve">Банковская гарантия должна быть непередаваемой и соответствовать требованиям постановления Правительства Российской Федерации от 15 июня 2009 года № 495 </w:t>
      </w:r>
      <w:r w:rsidRPr="0060774D">
        <w:rPr>
          <w:rFonts w:ascii="Times New Roman" w:hAnsi="Times New Roman" w:cs="Times New Roman"/>
        </w:rPr>
        <w:br/>
        <w:t xml:space="preserve">«Об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60774D">
        <w:rPr>
          <w:rFonts w:ascii="Times New Roman" w:hAnsi="Times New Roman" w:cs="Times New Roman"/>
        </w:rPr>
        <w:t>концеденту</w:t>
      </w:r>
      <w:proofErr w:type="spellEnd"/>
      <w:r w:rsidRPr="0060774D">
        <w:rPr>
          <w:rFonts w:ascii="Times New Roman" w:hAnsi="Times New Roman" w:cs="Times New Roman"/>
        </w:rPr>
        <w:t xml:space="preserve"> в залог, и в отношении страховых организаций, с которыми концессионер может заключить договор</w:t>
      </w:r>
      <w:proofErr w:type="gramEnd"/>
      <w:r w:rsidRPr="0060774D">
        <w:rPr>
          <w:rFonts w:ascii="Times New Roman" w:hAnsi="Times New Roman" w:cs="Times New Roman"/>
        </w:rPr>
        <w:t xml:space="preserve"> </w:t>
      </w:r>
      <w:proofErr w:type="gramStart"/>
      <w:r w:rsidRPr="0060774D">
        <w:rPr>
          <w:rFonts w:ascii="Times New Roman" w:hAnsi="Times New Roman" w:cs="Times New Roman"/>
        </w:rPr>
        <w:t xml:space="preserve">страхования риска ответственности за нарушение обязательств по концессионному </w:t>
      </w:r>
      <w:r w:rsidRPr="0060774D">
        <w:rPr>
          <w:rFonts w:ascii="Times New Roman" w:hAnsi="Times New Roman" w:cs="Times New Roman"/>
        </w:rPr>
        <w:lastRenderedPageBreak/>
        <w:t>соглашению», постановления Правительства Российской Федерации от 19 декабря 2013 года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других нормативных правовых актов.</w:t>
      </w:r>
      <w:proofErr w:type="gramEnd"/>
    </w:p>
    <w:p w:rsidR="0060774D" w:rsidRPr="0060774D" w:rsidRDefault="0060774D" w:rsidP="0060774D">
      <w:pPr>
        <w:pStyle w:val="af9"/>
        <w:spacing w:before="0" w:beforeAutospacing="0" w:after="0" w:afterAutospacing="0"/>
        <w:ind w:firstLine="709"/>
        <w:jc w:val="both"/>
        <w:rPr>
          <w:rFonts w:ascii="Times New Roman" w:hAnsi="Times New Roman" w:cs="Times New Roman"/>
        </w:rPr>
      </w:pPr>
      <w:proofErr w:type="gramStart"/>
      <w:r w:rsidRPr="0060774D">
        <w:rPr>
          <w:rFonts w:ascii="Times New Roman" w:hAnsi="Times New Roman" w:cs="Times New Roman"/>
        </w:rPr>
        <w:t xml:space="preserve">Концессионер в случае отзыва лицензии у банка, выдавшего банковскую гарантию, обязан произвести замену обеспечения исполнения обязательств по концессионному соглашению, предоставив </w:t>
      </w:r>
      <w:proofErr w:type="spellStart"/>
      <w:r w:rsidRPr="0060774D">
        <w:rPr>
          <w:rFonts w:ascii="Times New Roman" w:hAnsi="Times New Roman" w:cs="Times New Roman"/>
        </w:rPr>
        <w:t>Концеденту</w:t>
      </w:r>
      <w:proofErr w:type="spellEnd"/>
      <w:r w:rsidRPr="0060774D">
        <w:rPr>
          <w:rFonts w:ascii="Times New Roman" w:hAnsi="Times New Roman" w:cs="Times New Roman"/>
        </w:rPr>
        <w:t xml:space="preserve"> новую банковскую гарантию в течение </w:t>
      </w:r>
      <w:r w:rsidRPr="00D45480">
        <w:rPr>
          <w:rFonts w:ascii="Times New Roman" w:hAnsi="Times New Roman" w:cs="Times New Roman"/>
        </w:rPr>
        <w:t>30 (тридцати)</w:t>
      </w:r>
      <w:r w:rsidRPr="0060774D">
        <w:rPr>
          <w:rFonts w:ascii="Times New Roman" w:hAnsi="Times New Roman" w:cs="Times New Roman"/>
        </w:rPr>
        <w:t xml:space="preserve"> дней с даты получения Концессионером уведомления от банка об отзыве лицензии или даты когда Концессионер узнал или должен был узнать об отзыве у банка лицензии.</w:t>
      </w:r>
      <w:proofErr w:type="gramEnd"/>
    </w:p>
    <w:p w:rsidR="0060774D" w:rsidRPr="0060774D" w:rsidRDefault="0060774D" w:rsidP="0060774D">
      <w:pPr>
        <w:pStyle w:val="af9"/>
        <w:spacing w:before="0" w:beforeAutospacing="0" w:after="0" w:afterAutospacing="0"/>
        <w:ind w:firstLine="709"/>
        <w:jc w:val="both"/>
        <w:rPr>
          <w:rFonts w:ascii="Times New Roman" w:hAnsi="Times New Roman" w:cs="Times New Roman"/>
        </w:rPr>
      </w:pPr>
      <w:r w:rsidRPr="0060774D">
        <w:rPr>
          <w:rFonts w:ascii="Times New Roman" w:hAnsi="Times New Roman" w:cs="Times New Roman"/>
        </w:rPr>
        <w:t xml:space="preserve">В случае неисполнения или ненадлежащего исполнения Концессионером обязательств по предоставлению </w:t>
      </w:r>
      <w:proofErr w:type="spellStart"/>
      <w:r w:rsidRPr="0060774D">
        <w:rPr>
          <w:rFonts w:ascii="Times New Roman" w:hAnsi="Times New Roman" w:cs="Times New Roman"/>
        </w:rPr>
        <w:t>Концеденту</w:t>
      </w:r>
      <w:proofErr w:type="spellEnd"/>
      <w:r w:rsidRPr="0060774D">
        <w:rPr>
          <w:rFonts w:ascii="Times New Roman" w:hAnsi="Times New Roman" w:cs="Times New Roman"/>
        </w:rPr>
        <w:t xml:space="preserve"> в срок, установленный настоящим Соглашением, новой банковской гарантии, в том числе в случае отзыва у банка, выдавшего банковскую гарантию лицензии, Концессионер несет ответственность перед </w:t>
      </w:r>
      <w:proofErr w:type="spellStart"/>
      <w:r w:rsidRPr="0060774D">
        <w:rPr>
          <w:rFonts w:ascii="Times New Roman" w:hAnsi="Times New Roman" w:cs="Times New Roman"/>
        </w:rPr>
        <w:t>Концедентом</w:t>
      </w:r>
      <w:proofErr w:type="spellEnd"/>
      <w:r w:rsidRPr="0060774D">
        <w:rPr>
          <w:rFonts w:ascii="Times New Roman" w:hAnsi="Times New Roman" w:cs="Times New Roman"/>
        </w:rPr>
        <w:t xml:space="preserve"> в порядке и размерах, установленных пунктом 84 настоящего Соглашения.</w:t>
      </w:r>
    </w:p>
    <w:p w:rsidR="0060774D" w:rsidRPr="0060774D" w:rsidRDefault="0060774D" w:rsidP="0060774D">
      <w:pPr>
        <w:jc w:val="both"/>
      </w:pPr>
    </w:p>
    <w:p w:rsidR="0060774D" w:rsidRPr="00764ADB" w:rsidRDefault="00644E1B" w:rsidP="0060774D">
      <w:pPr>
        <w:jc w:val="center"/>
        <w:rPr>
          <w:b/>
          <w:color w:val="FF0000"/>
        </w:rPr>
      </w:pPr>
      <w:r>
        <w:rPr>
          <w:b/>
          <w:lang w:val="en-US"/>
        </w:rPr>
        <w:t>IX</w:t>
      </w:r>
      <w:r w:rsidR="0060774D" w:rsidRPr="00764ADB">
        <w:rPr>
          <w:b/>
        </w:rPr>
        <w:t>. Обязанности Архангельской области</w:t>
      </w:r>
    </w:p>
    <w:p w:rsidR="0060774D" w:rsidRPr="00764ADB" w:rsidRDefault="0060774D" w:rsidP="0060774D">
      <w:pPr>
        <w:jc w:val="center"/>
        <w:rPr>
          <w:color w:val="FF0000"/>
        </w:rPr>
      </w:pPr>
    </w:p>
    <w:p w:rsidR="0060774D" w:rsidRPr="00764ADB" w:rsidRDefault="0060774D" w:rsidP="0060774D">
      <w:pPr>
        <w:autoSpaceDE w:val="0"/>
        <w:autoSpaceDN w:val="0"/>
        <w:adjustRightInd w:val="0"/>
        <w:ind w:firstLine="709"/>
        <w:jc w:val="both"/>
        <w:rPr>
          <w:bCs/>
        </w:rPr>
      </w:pPr>
      <w:r w:rsidRPr="00764ADB">
        <w:rPr>
          <w:bCs/>
        </w:rPr>
        <w:t xml:space="preserve">56. В рамках настоящего Соглашения Архангельская область </w:t>
      </w:r>
      <w:proofErr w:type="gramStart"/>
      <w:r w:rsidRPr="00764ADB">
        <w:rPr>
          <w:bCs/>
        </w:rPr>
        <w:t>несет следующие обязанности</w:t>
      </w:r>
      <w:proofErr w:type="gramEnd"/>
      <w:r w:rsidRPr="00764ADB">
        <w:rPr>
          <w:bCs/>
        </w:rPr>
        <w:t>:</w:t>
      </w:r>
    </w:p>
    <w:p w:rsidR="0060774D" w:rsidRPr="00764ADB" w:rsidRDefault="0060774D" w:rsidP="0060774D">
      <w:pPr>
        <w:autoSpaceDE w:val="0"/>
        <w:autoSpaceDN w:val="0"/>
        <w:adjustRightInd w:val="0"/>
        <w:ind w:firstLine="709"/>
        <w:jc w:val="both"/>
        <w:rPr>
          <w:bCs/>
        </w:rPr>
      </w:pPr>
      <w:r w:rsidRPr="00764ADB">
        <w:rPr>
          <w:bCs/>
        </w:rPr>
        <w:t>устанавливает тарифы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60774D" w:rsidRPr="00764ADB" w:rsidRDefault="0060774D" w:rsidP="0060774D">
      <w:pPr>
        <w:autoSpaceDE w:val="0"/>
        <w:autoSpaceDN w:val="0"/>
        <w:adjustRightInd w:val="0"/>
        <w:ind w:firstLine="709"/>
        <w:jc w:val="both"/>
        <w:rPr>
          <w:bCs/>
          <w:color w:val="FF0000"/>
        </w:rPr>
      </w:pPr>
      <w:r w:rsidRPr="00764ADB">
        <w:rPr>
          <w:bCs/>
        </w:rPr>
        <w:t xml:space="preserve">утверждает инвестиционные программы Концессионера в соответствии с установленными настоящим Соглашением заданием и мероприятиями, плановыми </w:t>
      </w:r>
      <w:r w:rsidRPr="00764ADB">
        <w:t>значениями показателей</w:t>
      </w:r>
      <w:r w:rsidRPr="00764ADB">
        <w:rPr>
          <w:bCs/>
        </w:rPr>
        <w:t xml:space="preserve"> деятельности концессионера, предельным уровнем расходов на создание и реконструкцию объекта настоящего Соглашения;</w:t>
      </w:r>
    </w:p>
    <w:p w:rsidR="0060774D" w:rsidRPr="00764ADB" w:rsidRDefault="0060774D" w:rsidP="0060774D">
      <w:pPr>
        <w:autoSpaceDE w:val="0"/>
        <w:autoSpaceDN w:val="0"/>
        <w:adjustRightInd w:val="0"/>
        <w:ind w:firstLine="709"/>
        <w:jc w:val="both"/>
        <w:rPr>
          <w:bCs/>
        </w:rPr>
      </w:pPr>
      <w:proofErr w:type="gramStart"/>
      <w:r w:rsidRPr="00764ADB">
        <w:rPr>
          <w:bCs/>
        </w:rPr>
        <w:t>возмещает недополученные доходы, экономически обоснованные расходы Концессионера, подлежащие возмещению за счет средств бюджета Архангельской области в соответствии с нормативными правовыми актами Российской Федерации, в том числе в случае принятия агентством по тарифам и ценам Архангельской области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w:t>
      </w:r>
      <w:proofErr w:type="gramEnd"/>
      <w:r w:rsidRPr="00764ADB">
        <w:rPr>
          <w:bCs/>
        </w:rPr>
        <w:t xml:space="preserve"> </w:t>
      </w:r>
      <w:proofErr w:type="gramStart"/>
      <w:r w:rsidRPr="00764ADB">
        <w:rPr>
          <w:bCs/>
        </w:rPr>
        <w:t xml:space="preserve">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агентством по тарифам и ценам Архангельской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агентством по тарифам и ценам Архангельской области, в соответствии с Федеральным законом </w:t>
      </w:r>
      <w:r w:rsidRPr="00764ADB">
        <w:t>от 21</w:t>
      </w:r>
      <w:proofErr w:type="gramEnd"/>
      <w:r w:rsidRPr="00764ADB">
        <w:t xml:space="preserve"> июля 2005 года № 115-ФЗ</w:t>
      </w:r>
      <w:r w:rsidR="00C942A7">
        <w:t xml:space="preserve"> </w:t>
      </w:r>
      <w:r w:rsidR="00C942A7" w:rsidRPr="000C49EE">
        <w:t>«О концессионных соглашениях»</w:t>
      </w:r>
      <w:r w:rsidRPr="000C49EE">
        <w:rPr>
          <w:bCs/>
        </w:rPr>
        <w:t>;</w:t>
      </w:r>
      <w:r w:rsidRPr="00764ADB">
        <w:rPr>
          <w:bCs/>
        </w:rPr>
        <w:t xml:space="preserve"> </w:t>
      </w:r>
    </w:p>
    <w:p w:rsidR="0060774D" w:rsidRPr="00764ADB" w:rsidRDefault="0060774D" w:rsidP="0060774D">
      <w:pPr>
        <w:autoSpaceDE w:val="0"/>
        <w:autoSpaceDN w:val="0"/>
        <w:adjustRightInd w:val="0"/>
        <w:ind w:firstLine="709"/>
        <w:jc w:val="both"/>
      </w:pPr>
      <w:r w:rsidRPr="00764ADB">
        <w:rPr>
          <w:bCs/>
        </w:rPr>
        <w:t>выплачивает субсидии на возмещение недополученных доходов Концессионера, возникающих в результате установления льготных тарифов</w:t>
      </w:r>
      <w:r w:rsidRPr="00764ADB">
        <w:t xml:space="preserve"> </w:t>
      </w:r>
      <w:r w:rsidRPr="00764ADB">
        <w:rPr>
          <w:bCs/>
        </w:rPr>
        <w:t>для населения и потребителей, приравненных к населению.</w:t>
      </w:r>
    </w:p>
    <w:p w:rsidR="0060774D" w:rsidRPr="00764ADB" w:rsidRDefault="0060774D" w:rsidP="0060774D">
      <w:pPr>
        <w:jc w:val="both"/>
        <w:rPr>
          <w:b/>
        </w:rPr>
      </w:pPr>
    </w:p>
    <w:p w:rsidR="00D45480" w:rsidRPr="00764ADB" w:rsidRDefault="00644E1B" w:rsidP="00D45480">
      <w:pPr>
        <w:jc w:val="center"/>
        <w:rPr>
          <w:b/>
        </w:rPr>
      </w:pPr>
      <w:r>
        <w:rPr>
          <w:b/>
          <w:lang w:val="en-US"/>
        </w:rPr>
        <w:t>X</w:t>
      </w:r>
      <w:r w:rsidR="00356361">
        <w:rPr>
          <w:b/>
        </w:rPr>
        <w:t xml:space="preserve">. </w:t>
      </w:r>
      <w:r w:rsidR="00D45480" w:rsidRPr="00764ADB">
        <w:rPr>
          <w:b/>
        </w:rPr>
        <w:t>Сроки, предусмотренные Соглашением</w:t>
      </w:r>
    </w:p>
    <w:p w:rsidR="00D45480" w:rsidRPr="00764ADB" w:rsidRDefault="00D45480" w:rsidP="00D45480">
      <w:pPr>
        <w:jc w:val="both"/>
        <w:outlineLvl w:val="0"/>
        <w:rPr>
          <w:b/>
        </w:rPr>
      </w:pPr>
    </w:p>
    <w:p w:rsidR="00D45480" w:rsidRPr="007004E3" w:rsidRDefault="00D45480" w:rsidP="00D45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r w:rsidRPr="00764ADB">
        <w:t xml:space="preserve">57. </w:t>
      </w:r>
      <w:r w:rsidRPr="007004E3">
        <w:rPr>
          <w:lang w:eastAsia="ar-SA"/>
        </w:rPr>
        <w:t>Настоя</w:t>
      </w:r>
      <w:r w:rsidR="00E84DDC">
        <w:rPr>
          <w:lang w:eastAsia="ar-SA"/>
        </w:rPr>
        <w:t xml:space="preserve">щее Соглашение вступает в силу </w:t>
      </w:r>
      <w:r w:rsidR="005451AD" w:rsidRPr="000C49EE">
        <w:rPr>
          <w:lang w:eastAsia="ar-SA"/>
        </w:rPr>
        <w:t>со дня его</w:t>
      </w:r>
      <w:r w:rsidR="005451AD">
        <w:rPr>
          <w:lang w:eastAsia="ar-SA"/>
        </w:rPr>
        <w:t xml:space="preserve"> </w:t>
      </w:r>
      <w:r w:rsidRPr="007004E3">
        <w:rPr>
          <w:lang w:eastAsia="ar-SA"/>
        </w:rPr>
        <w:t xml:space="preserve">подписания </w:t>
      </w:r>
      <w:r w:rsidR="005451AD">
        <w:rPr>
          <w:lang w:eastAsia="ar-SA"/>
        </w:rPr>
        <w:t xml:space="preserve">и действует </w:t>
      </w:r>
      <w:r w:rsidR="003E791E">
        <w:rPr>
          <w:lang w:eastAsia="ar-SA"/>
        </w:rPr>
        <w:br/>
      </w:r>
      <w:r w:rsidRPr="007004E3">
        <w:rPr>
          <w:lang w:eastAsia="ar-SA"/>
        </w:rPr>
        <w:t xml:space="preserve">до 31 декабря </w:t>
      </w:r>
      <w:r w:rsidRPr="00D60E64">
        <w:rPr>
          <w:lang w:eastAsia="ar-SA"/>
        </w:rPr>
        <w:t>2039 г</w:t>
      </w:r>
      <w:r w:rsidR="00E84DDC" w:rsidRPr="00D60E64">
        <w:rPr>
          <w:lang w:eastAsia="ar-SA"/>
        </w:rPr>
        <w:t>ода</w:t>
      </w:r>
      <w:r w:rsidRPr="00D60E64">
        <w:rPr>
          <w:lang w:eastAsia="ar-SA"/>
        </w:rPr>
        <w:t>.</w:t>
      </w:r>
      <w:r w:rsidRPr="007004E3">
        <w:rPr>
          <w:lang w:eastAsia="ar-SA"/>
        </w:rPr>
        <w:t xml:space="preserve"> </w:t>
      </w:r>
    </w:p>
    <w:p w:rsidR="00D45480" w:rsidRPr="00764ADB" w:rsidRDefault="00D45480" w:rsidP="00D45480">
      <w:pPr>
        <w:ind w:firstLine="709"/>
        <w:jc w:val="both"/>
      </w:pPr>
      <w:r w:rsidRPr="00764ADB">
        <w:t>58. Создание и реконструкция объекта Соглашения осуществляется в сроки, предусмотренные заданием и основными мероприятиями, приведенными в приложении          № </w:t>
      </w:r>
      <w:r>
        <w:t>4</w:t>
      </w:r>
      <w:r w:rsidRPr="00764ADB">
        <w:t xml:space="preserve"> к настоящему Соглашению.</w:t>
      </w:r>
    </w:p>
    <w:p w:rsidR="00D45480" w:rsidRDefault="00D45480" w:rsidP="00D45480">
      <w:pPr>
        <w:ind w:firstLine="709"/>
        <w:jc w:val="both"/>
      </w:pPr>
      <w:r w:rsidRPr="00764ADB">
        <w:lastRenderedPageBreak/>
        <w:t xml:space="preserve">59. </w:t>
      </w:r>
      <w:r>
        <w:t xml:space="preserve">Концессионер обязан обеспечить ввод </w:t>
      </w:r>
      <w:r w:rsidRPr="003D6E52">
        <w:t>в эксплуатацию объекта Соглашения</w:t>
      </w:r>
      <w:r>
        <w:t xml:space="preserve"> </w:t>
      </w:r>
      <w:r w:rsidR="003E791E">
        <w:br/>
      </w:r>
      <w:r>
        <w:t xml:space="preserve">в течение </w:t>
      </w:r>
      <w:r w:rsidR="00D662F4">
        <w:t xml:space="preserve">30 </w:t>
      </w:r>
      <w:r w:rsidR="004B4AAD" w:rsidRPr="000C49EE">
        <w:t>(тридцати)</w:t>
      </w:r>
      <w:r w:rsidR="004B4AAD">
        <w:t xml:space="preserve"> </w:t>
      </w:r>
      <w:r>
        <w:t>дней со дня создания (реконструкции) соответствующего объекта Соглашения.</w:t>
      </w:r>
    </w:p>
    <w:p w:rsidR="00D45480" w:rsidRPr="00764ADB" w:rsidRDefault="00D45480" w:rsidP="00C5532E">
      <w:pPr>
        <w:ind w:firstLine="709"/>
        <w:jc w:val="both"/>
      </w:pPr>
      <w:bookmarkStart w:id="6" w:name="_GoBack"/>
      <w:bookmarkEnd w:id="6"/>
      <w:r w:rsidRPr="00764ADB">
        <w:t>60. Срок использования (эксплуатации) Концессионером объекта Соглашения</w:t>
      </w:r>
      <w:r w:rsidR="00B862A5">
        <w:t xml:space="preserve"> </w:t>
      </w:r>
      <w:r w:rsidR="00B862A5" w:rsidRPr="000C49EE">
        <w:t>и иного имущества</w:t>
      </w:r>
      <w:r w:rsidRPr="00764ADB">
        <w:t xml:space="preserve"> –</w:t>
      </w:r>
      <w:r w:rsidR="00B862A5">
        <w:t xml:space="preserve"> </w:t>
      </w:r>
      <w:r w:rsidR="00312309" w:rsidRPr="00735DDA">
        <w:t xml:space="preserve">со дня передачи объекта Соглашения и иного имущества </w:t>
      </w:r>
      <w:proofErr w:type="spellStart"/>
      <w:r w:rsidR="00312309" w:rsidRPr="00735DDA">
        <w:t>Концедентом</w:t>
      </w:r>
      <w:proofErr w:type="spellEnd"/>
      <w:r w:rsidR="00312309" w:rsidRPr="00735DDA">
        <w:t xml:space="preserve"> Концессионеру по акту приема-передачи до дня передачи объекта Соглашения и иного имущества Концессионером </w:t>
      </w:r>
      <w:proofErr w:type="spellStart"/>
      <w:r w:rsidR="00312309" w:rsidRPr="00735DDA">
        <w:t>Концеденту</w:t>
      </w:r>
      <w:proofErr w:type="spellEnd"/>
      <w:r w:rsidR="00312309" w:rsidRPr="00735DDA">
        <w:t xml:space="preserve"> по акту приема-передачи.</w:t>
      </w:r>
    </w:p>
    <w:p w:rsidR="00D45480" w:rsidRPr="00764ADB" w:rsidRDefault="00D45480" w:rsidP="00D45480">
      <w:pPr>
        <w:ind w:firstLine="709"/>
        <w:jc w:val="both"/>
      </w:pPr>
      <w:r w:rsidRPr="00764ADB">
        <w:t xml:space="preserve">61. Срок передачи </w:t>
      </w:r>
      <w:proofErr w:type="spellStart"/>
      <w:r w:rsidRPr="00764ADB">
        <w:t>Концедентом</w:t>
      </w:r>
      <w:proofErr w:type="spellEnd"/>
      <w:r w:rsidRPr="00764ADB">
        <w:t xml:space="preserve"> Концессионеру объекта Соглашения и иного имущества – в течение </w:t>
      </w:r>
      <w:r w:rsidRPr="00B919AA">
        <w:t xml:space="preserve">10 </w:t>
      </w:r>
      <w:r w:rsidR="004B4AAD" w:rsidRPr="000C49EE">
        <w:t>(десяти)</w:t>
      </w:r>
      <w:r w:rsidR="004B4AAD">
        <w:t xml:space="preserve"> </w:t>
      </w:r>
      <w:r w:rsidRPr="00B919AA">
        <w:t>дней со дня подписания настоящего Соглашения.</w:t>
      </w:r>
    </w:p>
    <w:p w:rsidR="00D45480" w:rsidRPr="00764ADB" w:rsidRDefault="00D45480" w:rsidP="00D45480">
      <w:pPr>
        <w:ind w:firstLine="709"/>
        <w:jc w:val="both"/>
      </w:pPr>
      <w:r w:rsidRPr="00764ADB">
        <w:t xml:space="preserve">62. Срок передачи Концессионером </w:t>
      </w:r>
      <w:proofErr w:type="spellStart"/>
      <w:r w:rsidRPr="00764ADB">
        <w:t>Концеденту</w:t>
      </w:r>
      <w:proofErr w:type="spellEnd"/>
      <w:r w:rsidRPr="00764ADB">
        <w:t xml:space="preserve"> объекта Соглашения и иного имущества – дата окончания срока действия настоящего Соглашения или дата его досрочного расторжения. </w:t>
      </w:r>
    </w:p>
    <w:p w:rsidR="00D45480" w:rsidRPr="00764ADB" w:rsidRDefault="00D45480" w:rsidP="00D45480">
      <w:pPr>
        <w:ind w:firstLine="709"/>
        <w:jc w:val="both"/>
        <w:rPr>
          <w:lang/>
        </w:rPr>
      </w:pPr>
      <w:r w:rsidRPr="00764ADB">
        <w:t xml:space="preserve">63. Срок осуществления Концессионером деятельности, указанной в </w:t>
      </w:r>
      <w:hyperlink r:id="rId11" w:history="1">
        <w:r w:rsidRPr="00764ADB">
          <w:t>пункте 1</w:t>
        </w:r>
      </w:hyperlink>
      <w:r w:rsidRPr="00764ADB">
        <w:t xml:space="preserve"> настоящего Соглашения – со дня передачи объекта Соглашения и иного имущества </w:t>
      </w:r>
      <w:proofErr w:type="spellStart"/>
      <w:r w:rsidRPr="00764ADB">
        <w:t>Концедентом</w:t>
      </w:r>
      <w:proofErr w:type="spellEnd"/>
      <w:r w:rsidRPr="00764ADB">
        <w:t xml:space="preserve"> Концессионеру по акту приема-передачи </w:t>
      </w:r>
      <w:r w:rsidRPr="00764ADB">
        <w:rPr>
          <w:lang/>
        </w:rPr>
        <w:t xml:space="preserve">до </w:t>
      </w:r>
      <w:r>
        <w:t>дня</w:t>
      </w:r>
      <w:r w:rsidRPr="00764ADB">
        <w:rPr>
          <w:lang/>
        </w:rPr>
        <w:t xml:space="preserve"> </w:t>
      </w:r>
      <w:r w:rsidRPr="00764ADB">
        <w:t xml:space="preserve">передачи объекта Соглашения и иного имущества Концессионером </w:t>
      </w:r>
      <w:proofErr w:type="spellStart"/>
      <w:r w:rsidRPr="00764ADB">
        <w:t>Концеденту</w:t>
      </w:r>
      <w:proofErr w:type="spellEnd"/>
      <w:r w:rsidRPr="00764ADB">
        <w:t xml:space="preserve"> по акту приема-передачи.</w:t>
      </w:r>
    </w:p>
    <w:p w:rsidR="00D45480" w:rsidRPr="00764ADB" w:rsidRDefault="00D45480" w:rsidP="00D45480">
      <w:pPr>
        <w:ind w:firstLine="709"/>
        <w:jc w:val="both"/>
      </w:pPr>
      <w:r w:rsidRPr="00764ADB">
        <w:t xml:space="preserve">64. </w:t>
      </w:r>
      <w:proofErr w:type="gramStart"/>
      <w:r w:rsidRPr="00764ADB">
        <w:t xml:space="preserve">Сроки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могут быть перенесены в случае принятия Правительством Российской Федерации соответствующего решения, предусмотренного Федеральным </w:t>
      </w:r>
      <w:hyperlink r:id="rId12" w:history="1">
        <w:r w:rsidRPr="00764ADB">
          <w:t>законом</w:t>
        </w:r>
      </w:hyperlink>
      <w:r w:rsidRPr="00764ADB">
        <w:t xml:space="preserve">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w:t>
      </w:r>
      <w:r>
        <w:br/>
      </w:r>
      <w:r w:rsidRPr="00764ADB">
        <w:t>в связи с</w:t>
      </w:r>
      <w:proofErr w:type="gramEnd"/>
      <w:r w:rsidRPr="00764ADB">
        <w:t xml:space="preserve"> существенным изменением экономической конъюнктуры.</w:t>
      </w:r>
    </w:p>
    <w:p w:rsidR="00D45480" w:rsidRPr="00764ADB" w:rsidRDefault="00D45480" w:rsidP="00D45480">
      <w:pPr>
        <w:ind w:firstLine="709"/>
        <w:jc w:val="both"/>
      </w:pPr>
      <w:r w:rsidRPr="00764ADB">
        <w:t xml:space="preserve">65. </w:t>
      </w:r>
      <w:proofErr w:type="gramStart"/>
      <w:r w:rsidRPr="00764ADB">
        <w:t xml:space="preserve">В случае принятия Правительством Российской Федерации решения, указанного </w:t>
      </w:r>
      <w:r w:rsidR="003E791E">
        <w:br/>
      </w:r>
      <w:r w:rsidRPr="00764ADB">
        <w:t xml:space="preserve">в </w:t>
      </w:r>
      <w:hyperlink r:id="rId13" w:history="1">
        <w:r w:rsidRPr="00764ADB">
          <w:t>части 6.3 статьи 10</w:t>
        </w:r>
      </w:hyperlink>
      <w:r w:rsidRPr="00764ADB">
        <w:t xml:space="preserve"> Федерального закона от 27 июля 2010 года № 190-ФЗ                                        «О теплоснабжении», по соглашению Сторон Соглашения срок выполнения существенных условий настоящего Соглашения, указанных в </w:t>
      </w:r>
      <w:hyperlink r:id="rId14" w:history="1">
        <w:r w:rsidRPr="00764ADB">
          <w:t>пунктах 2</w:t>
        </w:r>
      </w:hyperlink>
      <w:r w:rsidRPr="00764ADB">
        <w:t>-</w:t>
      </w:r>
      <w:hyperlink r:id="rId15" w:history="1">
        <w:r w:rsidRPr="00764ADB">
          <w:t>4 части 1 статьи 42</w:t>
        </w:r>
      </w:hyperlink>
      <w:r w:rsidRPr="00764ADB">
        <w:t xml:space="preserve"> Федерального закона от 21 июля 2005 года № 115-ФЗ</w:t>
      </w:r>
      <w:r w:rsidR="00C942A7">
        <w:t xml:space="preserve"> </w:t>
      </w:r>
      <w:r w:rsidR="00C942A7" w:rsidRPr="000C49EE">
        <w:t>«О концессионных соглашениях»</w:t>
      </w:r>
      <w:r w:rsidRPr="000C49EE">
        <w:t>,</w:t>
      </w:r>
      <w:r w:rsidRPr="00764ADB">
        <w:t xml:space="preserve"> может быть изменен при условии, что такое</w:t>
      </w:r>
      <w:proofErr w:type="gramEnd"/>
      <w:r w:rsidRPr="00764ADB">
        <w:t xml:space="preserve"> изменение не ведет к невыполнению обязательств Концессионера </w:t>
      </w:r>
      <w:r w:rsidR="003E791E">
        <w:br/>
      </w:r>
      <w:r w:rsidRPr="00764ADB">
        <w:t>в последующие годы срока действия Соглашения.</w:t>
      </w:r>
    </w:p>
    <w:p w:rsidR="00D45480" w:rsidRPr="00764ADB" w:rsidRDefault="00D45480" w:rsidP="00D45480">
      <w:pPr>
        <w:ind w:firstLine="709"/>
        <w:jc w:val="both"/>
      </w:pPr>
      <w:r w:rsidRPr="00764ADB">
        <w:t xml:space="preserve">В случае </w:t>
      </w:r>
      <w:proofErr w:type="gramStart"/>
      <w:r w:rsidRPr="00764ADB">
        <w:t>переноса срока реализации обязательств Концессионера</w:t>
      </w:r>
      <w:proofErr w:type="gramEnd"/>
      <w:r w:rsidRPr="00764ADB">
        <w:t xml:space="preserve"> по причинам, указанным в данном пункте настоящего Соглашения, предварительное согласие антимонопольного органа не требуется.</w:t>
      </w:r>
    </w:p>
    <w:p w:rsidR="00644E1B" w:rsidRPr="002F4F54" w:rsidRDefault="00644E1B" w:rsidP="00356361">
      <w:pPr>
        <w:jc w:val="center"/>
        <w:rPr>
          <w:b/>
        </w:rPr>
      </w:pPr>
    </w:p>
    <w:p w:rsidR="00356361" w:rsidRPr="00764ADB" w:rsidRDefault="00356361" w:rsidP="00356361">
      <w:pPr>
        <w:jc w:val="center"/>
        <w:rPr>
          <w:b/>
        </w:rPr>
      </w:pPr>
      <w:r w:rsidRPr="00764ADB">
        <w:rPr>
          <w:b/>
        </w:rPr>
        <w:t>X</w:t>
      </w:r>
      <w:r w:rsidRPr="00764ADB">
        <w:rPr>
          <w:b/>
          <w:lang w:val="en-US"/>
        </w:rPr>
        <w:t>I</w:t>
      </w:r>
      <w:r w:rsidRPr="00764ADB">
        <w:rPr>
          <w:b/>
        </w:rPr>
        <w:t>. Плата по Соглашению</w:t>
      </w:r>
    </w:p>
    <w:p w:rsidR="00356361" w:rsidRPr="00764ADB" w:rsidRDefault="00356361" w:rsidP="00356361">
      <w:pPr>
        <w:ind w:firstLine="709"/>
        <w:jc w:val="center"/>
        <w:rPr>
          <w:b/>
        </w:rPr>
      </w:pPr>
    </w:p>
    <w:p w:rsidR="00356361" w:rsidRPr="00764ADB" w:rsidRDefault="00356361" w:rsidP="00356361">
      <w:pPr>
        <w:ind w:firstLine="709"/>
        <w:jc w:val="both"/>
      </w:pPr>
      <w:r w:rsidRPr="00764ADB">
        <w:t>66. Концессионная плата по настоящему Соглашению не установлена.</w:t>
      </w:r>
    </w:p>
    <w:p w:rsidR="00381B4D" w:rsidRDefault="00381B4D" w:rsidP="00BA6961">
      <w:pPr>
        <w:autoSpaceDE w:val="0"/>
        <w:autoSpaceDN w:val="0"/>
        <w:adjustRightInd w:val="0"/>
        <w:rPr>
          <w:b/>
        </w:rPr>
      </w:pPr>
    </w:p>
    <w:p w:rsidR="00356361" w:rsidRPr="00764ADB" w:rsidRDefault="00356361" w:rsidP="00356361">
      <w:pPr>
        <w:autoSpaceDE w:val="0"/>
        <w:autoSpaceDN w:val="0"/>
        <w:adjustRightInd w:val="0"/>
        <w:jc w:val="center"/>
        <w:rPr>
          <w:b/>
        </w:rPr>
      </w:pPr>
      <w:r w:rsidRPr="00764ADB">
        <w:rPr>
          <w:b/>
        </w:rPr>
        <w:t>XI</w:t>
      </w:r>
      <w:r w:rsidRPr="00764ADB">
        <w:rPr>
          <w:b/>
          <w:lang w:val="en-US"/>
        </w:rPr>
        <w:t>I</w:t>
      </w:r>
      <w:r w:rsidRPr="00764ADB">
        <w:rPr>
          <w:b/>
        </w:rPr>
        <w:t>. Исключительные права на результаты</w:t>
      </w:r>
    </w:p>
    <w:p w:rsidR="00356361" w:rsidRPr="00764ADB" w:rsidRDefault="00356361" w:rsidP="00356361">
      <w:pPr>
        <w:autoSpaceDE w:val="0"/>
        <w:autoSpaceDN w:val="0"/>
        <w:adjustRightInd w:val="0"/>
        <w:jc w:val="center"/>
        <w:rPr>
          <w:b/>
        </w:rPr>
      </w:pPr>
      <w:r w:rsidRPr="00764ADB">
        <w:rPr>
          <w:b/>
        </w:rPr>
        <w:t>интеллектуальной деятельности</w:t>
      </w:r>
    </w:p>
    <w:p w:rsidR="00356361" w:rsidRPr="00764ADB" w:rsidRDefault="00356361" w:rsidP="00356361">
      <w:pPr>
        <w:autoSpaceDE w:val="0"/>
        <w:autoSpaceDN w:val="0"/>
        <w:adjustRightInd w:val="0"/>
        <w:jc w:val="center"/>
        <w:rPr>
          <w:b/>
        </w:rPr>
      </w:pPr>
    </w:p>
    <w:p w:rsidR="00356361" w:rsidRPr="00764ADB" w:rsidRDefault="00356361" w:rsidP="00356361">
      <w:pPr>
        <w:autoSpaceDE w:val="0"/>
        <w:autoSpaceDN w:val="0"/>
        <w:adjustRightInd w:val="0"/>
        <w:ind w:firstLine="709"/>
        <w:jc w:val="both"/>
      </w:pPr>
      <w:r w:rsidRPr="00764ADB">
        <w:t xml:space="preserve">67. Исключительные права на результаты интеллектуальной деятельности, полученные Концессионером за свой счет при исполнении настоящего Соглашения, принадлежат </w:t>
      </w:r>
      <w:proofErr w:type="spellStart"/>
      <w:r w:rsidRPr="00764ADB">
        <w:t>Концеденту</w:t>
      </w:r>
      <w:proofErr w:type="spellEnd"/>
      <w:r w:rsidRPr="00764ADB">
        <w:t>.</w:t>
      </w:r>
    </w:p>
    <w:p w:rsidR="00356361" w:rsidRPr="00764ADB" w:rsidRDefault="00356361" w:rsidP="00356361">
      <w:pPr>
        <w:autoSpaceDE w:val="0"/>
        <w:autoSpaceDN w:val="0"/>
        <w:adjustRightInd w:val="0"/>
        <w:ind w:firstLine="709"/>
        <w:jc w:val="both"/>
      </w:pPr>
      <w:r w:rsidRPr="00764ADB">
        <w:t xml:space="preserve">68. Концессионер вправе при исполнении настоящего Соглашения пользоваться </w:t>
      </w:r>
      <w:proofErr w:type="gramStart"/>
      <w:r w:rsidRPr="00764ADB">
        <w:t>на безвозмездной основе при соблюдении условий конфиденциальности исключительными правами на результаты интеллектуальной деятельности в целях исполнения своих обязательств по настоящему Соглашению</w:t>
      </w:r>
      <w:proofErr w:type="gramEnd"/>
      <w:r w:rsidRPr="00764ADB">
        <w:t>.</w:t>
      </w:r>
    </w:p>
    <w:p w:rsidR="00356361" w:rsidRPr="00764ADB" w:rsidRDefault="00356361" w:rsidP="00356361">
      <w:pPr>
        <w:autoSpaceDE w:val="0"/>
        <w:autoSpaceDN w:val="0"/>
        <w:adjustRightInd w:val="0"/>
        <w:ind w:firstLine="709"/>
        <w:jc w:val="both"/>
      </w:pPr>
      <w:r w:rsidRPr="00764ADB">
        <w:t xml:space="preserve">Государственная регистрация прав </w:t>
      </w:r>
      <w:proofErr w:type="spellStart"/>
      <w:r w:rsidRPr="00764ADB">
        <w:t>Концедента</w:t>
      </w:r>
      <w:proofErr w:type="spellEnd"/>
      <w:r w:rsidRPr="00764ADB">
        <w:t xml:space="preserve"> на указанные результаты интеллектуальной деятельности осуществляется </w:t>
      </w:r>
      <w:proofErr w:type="spellStart"/>
      <w:r w:rsidRPr="00764ADB">
        <w:t>Концедентом</w:t>
      </w:r>
      <w:proofErr w:type="spellEnd"/>
      <w:r w:rsidRPr="00764ADB">
        <w:t xml:space="preserve"> в порядке, установленном законодательством Российской Федерации.</w:t>
      </w:r>
    </w:p>
    <w:p w:rsidR="00356361" w:rsidRPr="00764ADB" w:rsidRDefault="00356361" w:rsidP="00356361">
      <w:pPr>
        <w:autoSpaceDE w:val="0"/>
        <w:autoSpaceDN w:val="0"/>
        <w:adjustRightInd w:val="0"/>
        <w:ind w:firstLine="709"/>
        <w:jc w:val="both"/>
      </w:pPr>
    </w:p>
    <w:p w:rsidR="00356361" w:rsidRPr="00764ADB" w:rsidRDefault="00356361" w:rsidP="00356361">
      <w:pPr>
        <w:autoSpaceDE w:val="0"/>
        <w:autoSpaceDN w:val="0"/>
        <w:adjustRightInd w:val="0"/>
        <w:jc w:val="center"/>
        <w:rPr>
          <w:b/>
        </w:rPr>
      </w:pPr>
      <w:r w:rsidRPr="00764ADB">
        <w:rPr>
          <w:b/>
        </w:rPr>
        <w:t>XII</w:t>
      </w:r>
      <w:r w:rsidRPr="00764ADB">
        <w:rPr>
          <w:b/>
          <w:lang w:val="en-US"/>
        </w:rPr>
        <w:t>I</w:t>
      </w:r>
      <w:r w:rsidRPr="00764ADB">
        <w:rPr>
          <w:b/>
        </w:rPr>
        <w:t xml:space="preserve">. Порядок осуществления </w:t>
      </w:r>
      <w:proofErr w:type="spellStart"/>
      <w:r w:rsidRPr="00764ADB">
        <w:rPr>
          <w:b/>
        </w:rPr>
        <w:t>Концедентом</w:t>
      </w:r>
      <w:proofErr w:type="spellEnd"/>
      <w:r w:rsidRPr="00764ADB">
        <w:rPr>
          <w:b/>
        </w:rPr>
        <w:t xml:space="preserve"> контроля</w:t>
      </w:r>
    </w:p>
    <w:p w:rsidR="00356361" w:rsidRPr="00764ADB" w:rsidRDefault="00356361" w:rsidP="00356361">
      <w:pPr>
        <w:autoSpaceDE w:val="0"/>
        <w:autoSpaceDN w:val="0"/>
        <w:adjustRightInd w:val="0"/>
        <w:jc w:val="center"/>
        <w:rPr>
          <w:b/>
        </w:rPr>
      </w:pPr>
      <w:r w:rsidRPr="00764ADB">
        <w:rPr>
          <w:b/>
        </w:rPr>
        <w:t>за соблюдением Концессионером условий настоящего Соглашения</w:t>
      </w:r>
    </w:p>
    <w:p w:rsidR="00356361" w:rsidRPr="00764ADB" w:rsidRDefault="00356361" w:rsidP="00356361">
      <w:pPr>
        <w:autoSpaceDE w:val="0"/>
        <w:autoSpaceDN w:val="0"/>
        <w:adjustRightInd w:val="0"/>
        <w:ind w:firstLine="709"/>
        <w:jc w:val="both"/>
      </w:pPr>
    </w:p>
    <w:p w:rsidR="00356361" w:rsidRPr="00764ADB" w:rsidRDefault="00356361" w:rsidP="00356361">
      <w:pPr>
        <w:autoSpaceDE w:val="0"/>
        <w:autoSpaceDN w:val="0"/>
        <w:adjustRightInd w:val="0"/>
        <w:ind w:firstLine="709"/>
        <w:jc w:val="both"/>
      </w:pPr>
      <w:r w:rsidRPr="00764ADB">
        <w:t xml:space="preserve">69. Права и обязанности </w:t>
      </w:r>
      <w:proofErr w:type="spellStart"/>
      <w:r w:rsidRPr="00764ADB">
        <w:t>Концедента</w:t>
      </w:r>
      <w:proofErr w:type="spellEnd"/>
      <w:r w:rsidRPr="00764ADB">
        <w:t xml:space="preserve"> осуществляются уполномоченными им органами </w:t>
      </w:r>
      <w:r w:rsidR="00CA790A">
        <w:br/>
      </w:r>
      <w:r w:rsidRPr="00764ADB">
        <w:t xml:space="preserve">и юридическими лицами в соответствии с законодательством Российской Федерации, законодательством Архангельской области и муниципальными нормативными правовыми актами </w:t>
      </w:r>
      <w:proofErr w:type="spellStart"/>
      <w:r w:rsidRPr="00764ADB">
        <w:t>Концедента</w:t>
      </w:r>
      <w:proofErr w:type="spellEnd"/>
      <w:r w:rsidRPr="00764ADB">
        <w:t xml:space="preserve">. </w:t>
      </w:r>
      <w:proofErr w:type="spellStart"/>
      <w:r w:rsidRPr="00764ADB">
        <w:t>Концедент</w:t>
      </w:r>
      <w:proofErr w:type="spellEnd"/>
      <w:r w:rsidRPr="00764ADB">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не позднее, чем за </w:t>
      </w:r>
      <w:r w:rsidRPr="00A915E9">
        <w:t>10 (десять)</w:t>
      </w:r>
      <w:r w:rsidRPr="00764ADB">
        <w:t xml:space="preserve"> рабочих дней до начала осуществления указанными органами (юридическими лицами) возложенных на них полномочий, предусмотренных настоящим Соглашением.</w:t>
      </w:r>
    </w:p>
    <w:p w:rsidR="00356361" w:rsidRPr="00764ADB" w:rsidRDefault="00356361" w:rsidP="00356361">
      <w:pPr>
        <w:autoSpaceDE w:val="0"/>
        <w:autoSpaceDN w:val="0"/>
        <w:adjustRightInd w:val="0"/>
        <w:ind w:firstLine="709"/>
        <w:jc w:val="both"/>
      </w:pPr>
      <w:r w:rsidRPr="00764ADB">
        <w:t xml:space="preserve">70. </w:t>
      </w:r>
      <w:proofErr w:type="spellStart"/>
      <w:proofErr w:type="gramStart"/>
      <w:r w:rsidRPr="00764ADB">
        <w:t>Концедент</w:t>
      </w:r>
      <w:proofErr w:type="spellEnd"/>
      <w:r w:rsidRPr="00764ADB">
        <w:t xml:space="preserve"> осуществляет контроль за соблюдением Концессионером условий настоящего Соглашения, в том числе за исполнением обязательств по соблюдению сроков создания и (или) реконструкции объекта Соглашения, осуществлению инвестиций в его создание и (или) реконструкцию, обеспечению соответствия технико-экономических показателей объекта Соглашения технико-экономическим показателям, установленным настоящим Соглашением, осуществлению деятельности, предусмотренной настоящим Соглашением, использованию (эксплуатации) объекта Соглашения в соответствии с целями, установленными настоящим Соглашением, а</w:t>
      </w:r>
      <w:proofErr w:type="gramEnd"/>
      <w:r w:rsidRPr="00764ADB">
        <w:t xml:space="preserve"> также сроков, предусмотренных разделом </w:t>
      </w:r>
      <w:r w:rsidRPr="00764ADB">
        <w:rPr>
          <w:lang w:val="en-US"/>
        </w:rPr>
        <w:t>X</w:t>
      </w:r>
      <w:r w:rsidRPr="00764ADB">
        <w:t xml:space="preserve"> Соглашения.</w:t>
      </w:r>
    </w:p>
    <w:p w:rsidR="00356361" w:rsidRPr="00764ADB" w:rsidRDefault="00356361" w:rsidP="00356361">
      <w:pPr>
        <w:autoSpaceDE w:val="0"/>
        <w:autoSpaceDN w:val="0"/>
        <w:adjustRightInd w:val="0"/>
        <w:ind w:firstLine="709"/>
        <w:jc w:val="both"/>
      </w:pPr>
      <w:r w:rsidRPr="00764ADB">
        <w:t xml:space="preserve">71. Концессионер обязан обеспечить представителям уполномоченных </w:t>
      </w:r>
      <w:proofErr w:type="spellStart"/>
      <w:r w:rsidRPr="00764ADB">
        <w:t>Концедентом</w:t>
      </w:r>
      <w:proofErr w:type="spellEnd"/>
      <w:r w:rsidRPr="00764ADB">
        <w:t xml:space="preserve"> органов или юридических лиц, осуществляющим </w:t>
      </w:r>
      <w:proofErr w:type="gramStart"/>
      <w:r w:rsidRPr="00764ADB">
        <w:t>контроль за</w:t>
      </w:r>
      <w:proofErr w:type="gramEnd"/>
      <w:r w:rsidRPr="00764ADB">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w:t>
      </w:r>
    </w:p>
    <w:p w:rsidR="00356361" w:rsidRPr="00764ADB" w:rsidRDefault="00356361" w:rsidP="00356361">
      <w:pPr>
        <w:autoSpaceDE w:val="0"/>
        <w:autoSpaceDN w:val="0"/>
        <w:adjustRightInd w:val="0"/>
        <w:ind w:firstLine="709"/>
        <w:jc w:val="both"/>
      </w:pPr>
      <w:r w:rsidRPr="00764ADB">
        <w:t xml:space="preserve">72. </w:t>
      </w:r>
      <w:proofErr w:type="spellStart"/>
      <w:r w:rsidRPr="00764ADB">
        <w:t>Концедент</w:t>
      </w:r>
      <w:proofErr w:type="spellEnd"/>
      <w:r w:rsidRPr="00764ADB">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t xml:space="preserve">, в порядке, предусмотренном условиями настоящего Соглашения. Порядок предоставления Концессионером и рассмотрения </w:t>
      </w:r>
      <w:proofErr w:type="spellStart"/>
      <w:r>
        <w:t>Концедентом</w:t>
      </w:r>
      <w:proofErr w:type="spellEnd"/>
      <w:r>
        <w:t xml:space="preserve"> указанной информации установлен в приложении </w:t>
      </w:r>
      <w:r w:rsidRPr="00D662F4">
        <w:t>№</w:t>
      </w:r>
      <w:r w:rsidR="00E6619F">
        <w:t xml:space="preserve"> </w:t>
      </w:r>
      <w:r w:rsidRPr="00D662F4">
        <w:t>10</w:t>
      </w:r>
      <w:r>
        <w:t xml:space="preserve"> к настоящему Соглашению. </w:t>
      </w:r>
    </w:p>
    <w:p w:rsidR="00356361" w:rsidRPr="00764ADB" w:rsidRDefault="00356361" w:rsidP="00356361">
      <w:pPr>
        <w:autoSpaceDE w:val="0"/>
        <w:autoSpaceDN w:val="0"/>
        <w:adjustRightInd w:val="0"/>
        <w:ind w:firstLine="709"/>
        <w:jc w:val="both"/>
      </w:pPr>
      <w:r w:rsidRPr="00764ADB">
        <w:t xml:space="preserve">73. </w:t>
      </w:r>
      <w:proofErr w:type="spellStart"/>
      <w:r w:rsidRPr="00764ADB">
        <w:t>Концедент</w:t>
      </w:r>
      <w:proofErr w:type="spellEnd"/>
      <w:r w:rsidRPr="00764ADB">
        <w:t xml:space="preserve"> не вправе вмешиваться в осуществление хозяйственной деятельности Концессионера.</w:t>
      </w:r>
    </w:p>
    <w:p w:rsidR="00356361" w:rsidRPr="00764ADB" w:rsidRDefault="00356361" w:rsidP="00356361">
      <w:pPr>
        <w:autoSpaceDE w:val="0"/>
        <w:autoSpaceDN w:val="0"/>
        <w:adjustRightInd w:val="0"/>
        <w:ind w:firstLine="709"/>
        <w:jc w:val="both"/>
      </w:pPr>
      <w:r w:rsidRPr="00764ADB">
        <w:t xml:space="preserve">74. Представители уполномоченных </w:t>
      </w:r>
      <w:proofErr w:type="spellStart"/>
      <w:r w:rsidRPr="00764ADB">
        <w:t>Концедентом</w:t>
      </w:r>
      <w:proofErr w:type="spellEnd"/>
      <w:r w:rsidRPr="00764ADB">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356361" w:rsidRPr="00764ADB" w:rsidRDefault="00356361" w:rsidP="00356361">
      <w:pPr>
        <w:autoSpaceDE w:val="0"/>
        <w:autoSpaceDN w:val="0"/>
        <w:adjustRightInd w:val="0"/>
        <w:ind w:firstLine="709"/>
        <w:jc w:val="both"/>
      </w:pPr>
      <w:r w:rsidRPr="00764ADB">
        <w:t xml:space="preserve">75. При обнаружении </w:t>
      </w:r>
      <w:proofErr w:type="spellStart"/>
      <w:r w:rsidRPr="00764ADB">
        <w:t>Концедентом</w:t>
      </w:r>
      <w:proofErr w:type="spellEnd"/>
      <w:r w:rsidRPr="00764ADB">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764ADB">
        <w:t>Концедент</w:t>
      </w:r>
      <w:proofErr w:type="spellEnd"/>
      <w:r w:rsidRPr="00764ADB">
        <w:t xml:space="preserve"> </w:t>
      </w:r>
      <w:proofErr w:type="gramStart"/>
      <w:r w:rsidRPr="00764ADB">
        <w:t>обязан</w:t>
      </w:r>
      <w:proofErr w:type="gramEnd"/>
      <w:r w:rsidRPr="00764ADB">
        <w:t xml:space="preserve"> сообщить об этом Концессионеру в течение </w:t>
      </w:r>
      <w:r w:rsidRPr="000C27AD">
        <w:t>10 (десяти)</w:t>
      </w:r>
      <w:r w:rsidRPr="00764ADB">
        <w:t xml:space="preserve"> дней со дня обнаружения указанных нарушений.</w:t>
      </w:r>
    </w:p>
    <w:p w:rsidR="00356361" w:rsidRPr="00764ADB" w:rsidRDefault="00356361" w:rsidP="00356361">
      <w:pPr>
        <w:autoSpaceDE w:val="0"/>
        <w:autoSpaceDN w:val="0"/>
        <w:adjustRightInd w:val="0"/>
        <w:ind w:firstLine="709"/>
        <w:jc w:val="both"/>
      </w:pPr>
      <w:r w:rsidRPr="00764ADB">
        <w:t xml:space="preserve">76. Результаты осуществления </w:t>
      </w:r>
      <w:proofErr w:type="gramStart"/>
      <w:r w:rsidRPr="00764ADB">
        <w:t>контроля за</w:t>
      </w:r>
      <w:proofErr w:type="gramEnd"/>
      <w:r w:rsidRPr="00764ADB">
        <w:t xml:space="preserve"> соблюдением Концессионером условий настоящего Соглашения оформляются актом о результатах контроля. </w:t>
      </w:r>
    </w:p>
    <w:p w:rsidR="00356361" w:rsidRPr="00764ADB" w:rsidRDefault="00356361" w:rsidP="00356361">
      <w:pPr>
        <w:autoSpaceDE w:val="0"/>
        <w:autoSpaceDN w:val="0"/>
        <w:adjustRightInd w:val="0"/>
        <w:ind w:firstLine="709"/>
        <w:jc w:val="both"/>
      </w:pPr>
      <w:r w:rsidRPr="00764ADB">
        <w:t xml:space="preserve">Акт о результатах контроля подлежит размещению </w:t>
      </w:r>
      <w:proofErr w:type="spellStart"/>
      <w:r w:rsidRPr="00764ADB">
        <w:t>Концедентом</w:t>
      </w:r>
      <w:proofErr w:type="spellEnd"/>
      <w:r w:rsidRPr="00764ADB">
        <w:t xml:space="preserve"> в течение </w:t>
      </w:r>
      <w:r w:rsidR="00EF25A5" w:rsidRPr="00735DDA">
        <w:t>5 (</w:t>
      </w:r>
      <w:r w:rsidRPr="00735DDA">
        <w:t>пяти</w:t>
      </w:r>
      <w:r w:rsidR="00EF25A5" w:rsidRPr="00735DDA">
        <w:t>)</w:t>
      </w:r>
      <w:r w:rsidRPr="00764ADB">
        <w:t xml:space="preserve"> рабочих дней </w:t>
      </w:r>
      <w:proofErr w:type="gramStart"/>
      <w:r w:rsidRPr="00764ADB">
        <w:t>с даты составления</w:t>
      </w:r>
      <w:proofErr w:type="gramEnd"/>
      <w:r w:rsidRPr="00764ADB">
        <w:t xml:space="preserve"> данного акта на официальном сайте муниципального образования «</w:t>
      </w:r>
      <w:r w:rsidR="00E515A4">
        <w:t>Вельское</w:t>
      </w:r>
      <w:r w:rsidRPr="00764ADB">
        <w:t xml:space="preserve">» </w:t>
      </w:r>
      <w:r w:rsidR="00E515A4">
        <w:t>Вельского</w:t>
      </w:r>
      <w:r>
        <w:t xml:space="preserve"> муниципального района </w:t>
      </w:r>
      <w:r w:rsidRPr="00764ADB">
        <w:t xml:space="preserve">Архангельской области </w:t>
      </w:r>
      <w:r>
        <w:br/>
      </w:r>
      <w:r w:rsidRPr="00764ADB">
        <w:t xml:space="preserve">в информационной-телекоммуникационной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w:t>
      </w:r>
      <w:r w:rsidRPr="006D2803">
        <w:t>3 (трех) лет.</w:t>
      </w:r>
      <w:r w:rsidRPr="00764ADB">
        <w:t xml:space="preserve"> </w:t>
      </w:r>
    </w:p>
    <w:p w:rsidR="00356361" w:rsidRPr="00764ADB" w:rsidRDefault="00356361" w:rsidP="00356361">
      <w:pPr>
        <w:autoSpaceDE w:val="0"/>
        <w:autoSpaceDN w:val="0"/>
        <w:adjustRightInd w:val="0"/>
        <w:ind w:firstLine="709"/>
        <w:jc w:val="both"/>
      </w:pPr>
      <w:r w:rsidRPr="00764ADB">
        <w:t>77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56361" w:rsidRPr="00764ADB" w:rsidRDefault="00356361" w:rsidP="00356361">
      <w:pPr>
        <w:autoSpaceDE w:val="0"/>
        <w:autoSpaceDN w:val="0"/>
        <w:adjustRightInd w:val="0"/>
        <w:ind w:firstLine="709"/>
        <w:jc w:val="both"/>
      </w:pPr>
    </w:p>
    <w:p w:rsidR="00356361" w:rsidRPr="00764ADB" w:rsidRDefault="00356361" w:rsidP="00356361">
      <w:pPr>
        <w:autoSpaceDE w:val="0"/>
        <w:autoSpaceDN w:val="0"/>
        <w:adjustRightInd w:val="0"/>
        <w:jc w:val="center"/>
        <w:rPr>
          <w:b/>
        </w:rPr>
      </w:pPr>
      <w:r w:rsidRPr="00764ADB">
        <w:rPr>
          <w:b/>
        </w:rPr>
        <w:t>XIV. Ответственность Сторон</w:t>
      </w:r>
    </w:p>
    <w:p w:rsidR="00356361" w:rsidRPr="00764ADB" w:rsidRDefault="00356361" w:rsidP="00356361">
      <w:pPr>
        <w:autoSpaceDE w:val="0"/>
        <w:autoSpaceDN w:val="0"/>
        <w:adjustRightInd w:val="0"/>
        <w:jc w:val="center"/>
        <w:rPr>
          <w:b/>
        </w:rPr>
      </w:pPr>
    </w:p>
    <w:p w:rsidR="00356361" w:rsidRPr="00764ADB" w:rsidRDefault="00356361" w:rsidP="00356361">
      <w:pPr>
        <w:autoSpaceDE w:val="0"/>
        <w:autoSpaceDN w:val="0"/>
        <w:adjustRightInd w:val="0"/>
        <w:ind w:firstLine="709"/>
        <w:jc w:val="both"/>
      </w:pPr>
      <w:r w:rsidRPr="00764ADB">
        <w:t>78.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356361" w:rsidRPr="00764ADB" w:rsidRDefault="00356361" w:rsidP="00356361">
      <w:pPr>
        <w:autoSpaceDE w:val="0"/>
        <w:autoSpaceDN w:val="0"/>
        <w:adjustRightInd w:val="0"/>
        <w:ind w:firstLine="709"/>
        <w:jc w:val="both"/>
      </w:pPr>
      <w:r w:rsidRPr="00764ADB">
        <w:t xml:space="preserve">79. Концессионер несет ответственность перед </w:t>
      </w:r>
      <w:proofErr w:type="spellStart"/>
      <w:r w:rsidRPr="00764ADB">
        <w:t>Концедентом</w:t>
      </w:r>
      <w:proofErr w:type="spellEnd"/>
      <w:r w:rsidRPr="00764ADB">
        <w:t xml:space="preserve"> за допущенное при создании и </w:t>
      </w:r>
      <w:r w:rsidR="0033080F" w:rsidRPr="00D60E64">
        <w:t>(или)</w:t>
      </w:r>
      <w:r w:rsidR="0033080F" w:rsidRPr="00764ADB">
        <w:t xml:space="preserve"> </w:t>
      </w:r>
      <w:r w:rsidRPr="00764ADB">
        <w:t>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356361" w:rsidRPr="00764ADB" w:rsidRDefault="00356361" w:rsidP="00356361">
      <w:pPr>
        <w:autoSpaceDE w:val="0"/>
        <w:autoSpaceDN w:val="0"/>
        <w:adjustRightInd w:val="0"/>
        <w:ind w:firstLine="709"/>
        <w:jc w:val="both"/>
      </w:pPr>
      <w:r w:rsidRPr="00764ADB">
        <w:t xml:space="preserve">80. При обнаружении </w:t>
      </w:r>
      <w:proofErr w:type="spellStart"/>
      <w:r w:rsidRPr="00764ADB">
        <w:t>Концедентом</w:t>
      </w:r>
      <w:proofErr w:type="spellEnd"/>
      <w:r w:rsidRPr="00764ADB">
        <w:t xml:space="preserve"> нарушений, предусмотренных в пункте </w:t>
      </w:r>
      <w:r>
        <w:t>79</w:t>
      </w:r>
      <w:r w:rsidRPr="00764ADB">
        <w:t xml:space="preserve"> настоящего Соглашения, </w:t>
      </w:r>
      <w:proofErr w:type="spellStart"/>
      <w:r w:rsidRPr="00764ADB">
        <w:t>Концедент</w:t>
      </w:r>
      <w:proofErr w:type="spellEnd"/>
      <w:r w:rsidRPr="00764ADB">
        <w:t xml:space="preserve"> </w:t>
      </w:r>
      <w:proofErr w:type="gramStart"/>
      <w:r w:rsidRPr="00764ADB">
        <w:t>обязан</w:t>
      </w:r>
      <w:proofErr w:type="gramEnd"/>
      <w:r w:rsidRPr="00764ADB">
        <w:t xml:space="preserve"> в течение </w:t>
      </w:r>
      <w:r w:rsidRPr="000C27AD">
        <w:t>5 (пяти)</w:t>
      </w:r>
      <w:r w:rsidRPr="00764ADB">
        <w:t xml:space="preserve"> рабочих дней </w:t>
      </w:r>
      <w:r>
        <w:t>со дня</w:t>
      </w:r>
      <w:r w:rsidRPr="00764ADB">
        <w:t xml:space="preserve"> обнаружения нарушения направить Концессионеру в письменной форме требование безвозмездно устранить обнаруженные нарушения с указанием пункта настоящего Соглашения и (или) документа, требования которых нарушены. При этом срок для устранения нарушения определяется </w:t>
      </w:r>
      <w:proofErr w:type="spellStart"/>
      <w:r w:rsidRPr="00764ADB">
        <w:t>Концедентом</w:t>
      </w:r>
      <w:proofErr w:type="spellEnd"/>
      <w:r w:rsidRPr="00764ADB">
        <w:t xml:space="preserve"> исходя из принципа разумности срока.</w:t>
      </w:r>
    </w:p>
    <w:p w:rsidR="00356361" w:rsidRPr="00764ADB" w:rsidRDefault="00356361" w:rsidP="00356361">
      <w:pPr>
        <w:autoSpaceDE w:val="0"/>
        <w:autoSpaceDN w:val="0"/>
        <w:adjustRightInd w:val="0"/>
        <w:ind w:firstLine="709"/>
        <w:jc w:val="both"/>
      </w:pPr>
      <w:r w:rsidRPr="00764ADB">
        <w:t xml:space="preserve">81. </w:t>
      </w:r>
      <w:proofErr w:type="spellStart"/>
      <w:r w:rsidRPr="00764ADB">
        <w:t>Концедент</w:t>
      </w:r>
      <w:proofErr w:type="spellEnd"/>
      <w:r w:rsidRPr="00764ADB">
        <w:t xml:space="preserve"> вправе потребовать от Концессионера возмещения причиненных </w:t>
      </w:r>
      <w:proofErr w:type="spellStart"/>
      <w:r w:rsidRPr="00764ADB">
        <w:t>Концеденту</w:t>
      </w:r>
      <w:proofErr w:type="spellEnd"/>
      <w:r w:rsidRPr="00764ADB">
        <w:t xml:space="preserve"> убытков, вызванных нарушением Концессионером требований, указанных </w:t>
      </w:r>
      <w:r>
        <w:br/>
      </w:r>
      <w:r w:rsidRPr="00764ADB">
        <w:t xml:space="preserve">в пункте 79 настоящего Соглашения, если эти нарушения не были устранены Концессионером в срок, определенный </w:t>
      </w:r>
      <w:proofErr w:type="spellStart"/>
      <w:r w:rsidRPr="00764ADB">
        <w:t>Концедентом</w:t>
      </w:r>
      <w:proofErr w:type="spellEnd"/>
      <w:r w:rsidRPr="00764ADB">
        <w:t xml:space="preserve"> в требовании об устранении нарушений, предусмотренном пунктом 80</w:t>
      </w:r>
      <w:r w:rsidRPr="00764ADB">
        <w:rPr>
          <w:color w:val="FF0000"/>
        </w:rPr>
        <w:t xml:space="preserve"> </w:t>
      </w:r>
      <w:r w:rsidRPr="00764ADB">
        <w:t>настоящего Соглашения, или являются существенными.</w:t>
      </w:r>
    </w:p>
    <w:p w:rsidR="00356361" w:rsidRPr="00764ADB" w:rsidRDefault="00356361" w:rsidP="00356361">
      <w:pPr>
        <w:autoSpaceDE w:val="0"/>
        <w:autoSpaceDN w:val="0"/>
        <w:adjustRightInd w:val="0"/>
        <w:ind w:firstLine="709"/>
        <w:jc w:val="both"/>
      </w:pPr>
      <w:r w:rsidRPr="00764ADB">
        <w:t xml:space="preserve">82. Концессионер несет перед </w:t>
      </w:r>
      <w:proofErr w:type="spellStart"/>
      <w:r w:rsidRPr="00764ADB">
        <w:t>Концедентом</w:t>
      </w:r>
      <w:proofErr w:type="spellEnd"/>
      <w:r w:rsidRPr="00764ADB">
        <w:t xml:space="preserve"> ответственность за качество работ по созданию и реконструкции в течение </w:t>
      </w:r>
      <w:r w:rsidRPr="00791C4A">
        <w:t>5 (пяти)</w:t>
      </w:r>
      <w:r w:rsidRPr="00764ADB">
        <w:t xml:space="preserve"> лет со дня передачи объекта Соглашения </w:t>
      </w:r>
      <w:proofErr w:type="spellStart"/>
      <w:r w:rsidRPr="00764ADB">
        <w:t>Концеденту</w:t>
      </w:r>
      <w:proofErr w:type="spellEnd"/>
      <w:r w:rsidRPr="00764ADB">
        <w:t>.</w:t>
      </w:r>
    </w:p>
    <w:p w:rsidR="00356361" w:rsidRPr="00764ADB" w:rsidRDefault="00356361" w:rsidP="00356361">
      <w:pPr>
        <w:autoSpaceDE w:val="0"/>
        <w:autoSpaceDN w:val="0"/>
        <w:adjustRightInd w:val="0"/>
        <w:ind w:firstLine="709"/>
        <w:jc w:val="both"/>
      </w:pPr>
      <w:r w:rsidRPr="00764ADB">
        <w:t xml:space="preserve">83. </w:t>
      </w:r>
      <w:proofErr w:type="spellStart"/>
      <w:r w:rsidRPr="00764ADB">
        <w:t>Концедент</w:t>
      </w:r>
      <w:proofErr w:type="spellEnd"/>
      <w:r w:rsidRPr="00764ADB">
        <w:t xml:space="preserve"> имеет право на возмещение убытков, возникших в результате неисполнения (в том числе </w:t>
      </w:r>
      <w:r>
        <w:t xml:space="preserve">необоснованного </w:t>
      </w:r>
      <w:r w:rsidRPr="00764ADB">
        <w:t>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356361" w:rsidRPr="00764ADB" w:rsidRDefault="00356361" w:rsidP="00356361">
      <w:pPr>
        <w:autoSpaceDE w:val="0"/>
        <w:autoSpaceDN w:val="0"/>
        <w:adjustRightInd w:val="0"/>
        <w:ind w:firstLine="709"/>
        <w:jc w:val="both"/>
      </w:pPr>
      <w:r w:rsidRPr="00764ADB">
        <w:t xml:space="preserve">Концессионер имеет право на возмещение убытков, возникших в результате неисполнения или ненадлежащего исполнения </w:t>
      </w:r>
      <w:proofErr w:type="spellStart"/>
      <w:r w:rsidRPr="00764ADB">
        <w:t>Концедентом</w:t>
      </w:r>
      <w:proofErr w:type="spellEnd"/>
      <w:r w:rsidRPr="00764ADB">
        <w:t xml:space="preserve"> обязательств, предусмотренных настоящим Соглашением</w:t>
      </w:r>
      <w:r>
        <w:t xml:space="preserve"> </w:t>
      </w:r>
      <w:r w:rsidRPr="00764ADB">
        <w:t xml:space="preserve">(в том числе </w:t>
      </w:r>
      <w:r>
        <w:t xml:space="preserve">необоснованного </w:t>
      </w:r>
      <w:r w:rsidRPr="00764ADB">
        <w:t xml:space="preserve">уклонения </w:t>
      </w:r>
      <w:proofErr w:type="spellStart"/>
      <w:r>
        <w:t>Концедента</w:t>
      </w:r>
      <w:proofErr w:type="spellEnd"/>
      <w:r w:rsidRPr="00764ADB">
        <w:t xml:space="preserve"> </w:t>
      </w:r>
      <w:r>
        <w:br/>
      </w:r>
      <w:r w:rsidRPr="00764ADB">
        <w:t>от подписания акта приема-передачи).</w:t>
      </w:r>
    </w:p>
    <w:p w:rsidR="00356361" w:rsidRPr="00764ADB" w:rsidRDefault="00356361" w:rsidP="00356361">
      <w:pPr>
        <w:pStyle w:val="110"/>
        <w:numPr>
          <w:ilvl w:val="1"/>
          <w:numId w:val="0"/>
        </w:numPr>
        <w:spacing w:before="0" w:after="0"/>
        <w:ind w:firstLine="709"/>
      </w:pPr>
      <w:r w:rsidRPr="00764ADB">
        <w:rPr>
          <w:lang w:val="ru-RU"/>
        </w:rPr>
        <w:t>84</w:t>
      </w:r>
      <w:r w:rsidRPr="00764ADB">
        <w:t xml:space="preserve">. Концессионер обязуется уплатить </w:t>
      </w:r>
      <w:proofErr w:type="spellStart"/>
      <w:r w:rsidRPr="00764ADB">
        <w:t>Концедент</w:t>
      </w:r>
      <w:r w:rsidRPr="00764ADB">
        <w:rPr>
          <w:lang w:val="ru-RU"/>
        </w:rPr>
        <w:t>у</w:t>
      </w:r>
      <w:proofErr w:type="spellEnd"/>
      <w:r w:rsidRPr="00764ADB">
        <w:rPr>
          <w:lang w:val="ru-RU"/>
        </w:rPr>
        <w:t xml:space="preserve"> неустойку в виде</w:t>
      </w:r>
      <w:r w:rsidRPr="00764ADB">
        <w:t xml:space="preserve"> пени за неисполнение или ненадлежащее исполнение обязательств, предусмотренных </w:t>
      </w:r>
      <w:r w:rsidRPr="00764ADB">
        <w:rPr>
          <w:lang w:val="ru-RU"/>
        </w:rPr>
        <w:t>настоящим</w:t>
      </w:r>
      <w:r w:rsidRPr="00764ADB">
        <w:t xml:space="preserve"> </w:t>
      </w:r>
      <w:r w:rsidRPr="00764ADB">
        <w:rPr>
          <w:lang w:val="ru-RU"/>
        </w:rPr>
        <w:t>С</w:t>
      </w:r>
      <w:r w:rsidRPr="00764ADB">
        <w:t>оглашением, в размере</w:t>
      </w:r>
      <w:r w:rsidRPr="00764ADB">
        <w:rPr>
          <w:lang w:val="ru-RU"/>
        </w:rPr>
        <w:t xml:space="preserve"> 100 (ста)</w:t>
      </w:r>
      <w:r w:rsidRPr="00764ADB">
        <w:t xml:space="preserve"> рублей за каждый день просрочки в случае нарушения Концессионером </w:t>
      </w:r>
      <w:proofErr w:type="spellStart"/>
      <w:r w:rsidRPr="00764ADB">
        <w:t>неденежного</w:t>
      </w:r>
      <w:proofErr w:type="spellEnd"/>
      <w:r w:rsidRPr="00764ADB">
        <w:t xml:space="preserve"> обязательства и </w:t>
      </w:r>
      <w:r w:rsidRPr="00764ADB">
        <w:rPr>
          <w:lang w:val="ru-RU"/>
        </w:rPr>
        <w:t>1/300</w:t>
      </w:r>
      <w:r w:rsidRPr="00764ADB">
        <w:t xml:space="preserve"> (</w:t>
      </w:r>
      <w:r w:rsidRPr="00764ADB">
        <w:rPr>
          <w:lang w:val="ru-RU"/>
        </w:rPr>
        <w:t>одной трехсотой</w:t>
      </w:r>
      <w:r w:rsidRPr="00764ADB">
        <w:t>) ключевой ставки Банка России от суммы неисполненного денежного обязательства за каждый день просрочки в случае нарушения Концессионером денежного обязательства.</w:t>
      </w:r>
    </w:p>
    <w:p w:rsidR="00356361" w:rsidRPr="00764ADB" w:rsidRDefault="00356361" w:rsidP="00356361">
      <w:pPr>
        <w:tabs>
          <w:tab w:val="left" w:pos="426"/>
          <w:tab w:val="left" w:pos="709"/>
        </w:tabs>
        <w:autoSpaceDE w:val="0"/>
        <w:autoSpaceDN w:val="0"/>
        <w:adjustRightInd w:val="0"/>
        <w:ind w:firstLine="709"/>
        <w:jc w:val="both"/>
      </w:pPr>
      <w:r w:rsidRPr="00764ADB">
        <w:t xml:space="preserve">85. </w:t>
      </w:r>
      <w:proofErr w:type="spellStart"/>
      <w:proofErr w:type="gramStart"/>
      <w:r w:rsidRPr="00764ADB">
        <w:t>Концедент</w:t>
      </w:r>
      <w:proofErr w:type="spellEnd"/>
      <w:r w:rsidRPr="00764ADB">
        <w:t xml:space="preserve"> обязуется уплатить Концессионеру неустойку в виде пени за неисполнение или ненадлежащее исполнение обязательств, предусмотренных настоящим Соглашением, в размере 100 (ста) рублей за каждый день просрочки в случае нарушения </w:t>
      </w:r>
      <w:proofErr w:type="spellStart"/>
      <w:r w:rsidRPr="00764ADB">
        <w:t>Концедентом</w:t>
      </w:r>
      <w:proofErr w:type="spellEnd"/>
      <w:r w:rsidRPr="00764ADB">
        <w:t xml:space="preserve"> </w:t>
      </w:r>
      <w:proofErr w:type="spellStart"/>
      <w:r w:rsidRPr="00764ADB">
        <w:t>неденежного</w:t>
      </w:r>
      <w:proofErr w:type="spellEnd"/>
      <w:r w:rsidRPr="00764ADB">
        <w:t xml:space="preserve"> обязательства и 1/300 (одной трехсотой) ключевой ставки Банка России от суммы неисполненного денежного обязательства за каждый день просрочки в случае нарушения </w:t>
      </w:r>
      <w:proofErr w:type="spellStart"/>
      <w:r w:rsidRPr="00764ADB">
        <w:t>Концедентом</w:t>
      </w:r>
      <w:proofErr w:type="spellEnd"/>
      <w:r w:rsidRPr="00764ADB">
        <w:t xml:space="preserve"> денежного обязательства. </w:t>
      </w:r>
      <w:proofErr w:type="gramEnd"/>
    </w:p>
    <w:p w:rsidR="00356361" w:rsidRPr="00764ADB" w:rsidRDefault="00356361" w:rsidP="00356361">
      <w:pPr>
        <w:tabs>
          <w:tab w:val="left" w:pos="567"/>
        </w:tabs>
        <w:autoSpaceDE w:val="0"/>
        <w:autoSpaceDN w:val="0"/>
        <w:adjustRightInd w:val="0"/>
        <w:ind w:firstLine="709"/>
        <w:jc w:val="both"/>
      </w:pPr>
      <w:r w:rsidRPr="00764ADB">
        <w:t>86.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356361" w:rsidRPr="00764ADB" w:rsidRDefault="00356361" w:rsidP="00356361">
      <w:pPr>
        <w:autoSpaceDE w:val="0"/>
        <w:autoSpaceDN w:val="0"/>
        <w:adjustRightInd w:val="0"/>
        <w:ind w:firstLine="709"/>
        <w:jc w:val="both"/>
      </w:pPr>
      <w:r w:rsidRPr="00764ADB">
        <w:t xml:space="preserve">87. </w:t>
      </w:r>
      <w:proofErr w:type="gramStart"/>
      <w:r w:rsidRPr="00764ADB">
        <w:t xml:space="preserve">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w:t>
      </w:r>
      <w:r w:rsidRPr="00764ADB">
        <w:lastRenderedPageBreak/>
        <w:t>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356361" w:rsidRPr="00764ADB" w:rsidRDefault="00356361" w:rsidP="00356361">
      <w:pPr>
        <w:autoSpaceDE w:val="0"/>
        <w:autoSpaceDN w:val="0"/>
        <w:adjustRightInd w:val="0"/>
        <w:ind w:firstLine="709"/>
        <w:jc w:val="both"/>
      </w:pPr>
    </w:p>
    <w:p w:rsidR="00356361" w:rsidRPr="00764ADB" w:rsidRDefault="00356361" w:rsidP="00356361">
      <w:pPr>
        <w:autoSpaceDE w:val="0"/>
        <w:autoSpaceDN w:val="0"/>
        <w:adjustRightInd w:val="0"/>
        <w:jc w:val="center"/>
        <w:rPr>
          <w:b/>
        </w:rPr>
      </w:pPr>
      <w:r w:rsidRPr="00764ADB">
        <w:rPr>
          <w:b/>
        </w:rPr>
        <w:t>XV. Порядок взаимодействия Сторон при наступлении</w:t>
      </w:r>
    </w:p>
    <w:p w:rsidR="00356361" w:rsidRPr="00764ADB" w:rsidRDefault="00356361" w:rsidP="00356361">
      <w:pPr>
        <w:autoSpaceDE w:val="0"/>
        <w:autoSpaceDN w:val="0"/>
        <w:adjustRightInd w:val="0"/>
        <w:jc w:val="center"/>
        <w:rPr>
          <w:b/>
        </w:rPr>
      </w:pPr>
      <w:r w:rsidRPr="00764ADB">
        <w:rPr>
          <w:b/>
        </w:rPr>
        <w:t>обстоятельств непреодолимой силы</w:t>
      </w:r>
    </w:p>
    <w:p w:rsidR="00356361" w:rsidRPr="00764ADB" w:rsidRDefault="00356361" w:rsidP="00356361">
      <w:pPr>
        <w:autoSpaceDE w:val="0"/>
        <w:autoSpaceDN w:val="0"/>
        <w:adjustRightInd w:val="0"/>
        <w:ind w:firstLine="709"/>
        <w:jc w:val="both"/>
      </w:pPr>
    </w:p>
    <w:p w:rsidR="00356361" w:rsidRPr="00764ADB" w:rsidRDefault="00356361" w:rsidP="00356361">
      <w:pPr>
        <w:autoSpaceDE w:val="0"/>
        <w:autoSpaceDN w:val="0"/>
        <w:adjustRightInd w:val="0"/>
        <w:ind w:firstLine="709"/>
        <w:jc w:val="both"/>
      </w:pPr>
      <w:r w:rsidRPr="00764ADB">
        <w:t>88. Сторона, нарушившая условия настоящего Соглашения в результате наступления обстоятельств непреодолимой силы, обязана:</w:t>
      </w:r>
    </w:p>
    <w:p w:rsidR="00356361" w:rsidRPr="00764ADB" w:rsidRDefault="00356361" w:rsidP="00356361">
      <w:pPr>
        <w:autoSpaceDE w:val="0"/>
        <w:autoSpaceDN w:val="0"/>
        <w:adjustRightInd w:val="0"/>
        <w:ind w:firstLine="709"/>
        <w:jc w:val="both"/>
      </w:pPr>
      <w:r w:rsidRPr="00764ADB">
        <w:t xml:space="preserve">в письменной форме уведомить другую Сторону о наступлении указанных обстоятельств не позднее </w:t>
      </w:r>
      <w:r w:rsidRPr="00106112">
        <w:t xml:space="preserve">10 (десяти) </w:t>
      </w:r>
      <w:r w:rsidRPr="00764ADB">
        <w:t>дней со дня их наступления и представить необходимые документальные подтверждения;</w:t>
      </w:r>
    </w:p>
    <w:p w:rsidR="00356361" w:rsidRPr="00764ADB" w:rsidRDefault="00356361" w:rsidP="00356361">
      <w:pPr>
        <w:autoSpaceDE w:val="0"/>
        <w:autoSpaceDN w:val="0"/>
        <w:adjustRightInd w:val="0"/>
        <w:ind w:firstLine="709"/>
        <w:jc w:val="both"/>
      </w:pPr>
      <w:r w:rsidRPr="00764ADB">
        <w:t>в письменной форме уведомить другую Сторону о возобновлении исполнения своих обязательств, предусмотренных настоящим Соглашением.</w:t>
      </w:r>
    </w:p>
    <w:p w:rsidR="00356361" w:rsidRPr="00764ADB" w:rsidRDefault="00356361" w:rsidP="00356361">
      <w:pPr>
        <w:autoSpaceDE w:val="0"/>
        <w:autoSpaceDN w:val="0"/>
        <w:adjustRightInd w:val="0"/>
        <w:ind w:firstLine="709"/>
        <w:jc w:val="both"/>
      </w:pPr>
      <w:r w:rsidRPr="00764ADB">
        <w:t xml:space="preserve">В случае если Сторона не уведомила другую Сторону о наступлении обстоятельств непреодолимой силы и не представила документального подтверждения, указанного в абзаце втором настоящего пункта Соглашения, она не вправе ссылаться на обстоятельства непреодолимой силы в качестве основания неисполнения или </w:t>
      </w:r>
      <w:r>
        <w:t>не</w:t>
      </w:r>
      <w:r w:rsidRPr="00764ADB">
        <w:t>надлежащего исполнения своих обязательств по настоящему Соглашению.</w:t>
      </w:r>
    </w:p>
    <w:p w:rsidR="00356361" w:rsidRDefault="00356361" w:rsidP="00617679">
      <w:pPr>
        <w:autoSpaceDE w:val="0"/>
        <w:autoSpaceDN w:val="0"/>
        <w:adjustRightInd w:val="0"/>
        <w:ind w:firstLine="709"/>
        <w:jc w:val="both"/>
      </w:pPr>
      <w:r w:rsidRPr="00764ADB">
        <w:t>89. Стороны обязаны немедленно предпринять все разумные меры для устранения последствий, причиненных наступлением обстоятельств непреодолимой силы, послуживших препятствием к надлежащему исполнению обязательств по настоящему Соглашению,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пункте 1 настоящего Соглашения.</w:t>
      </w:r>
    </w:p>
    <w:p w:rsidR="00617679" w:rsidRPr="00764ADB" w:rsidRDefault="00617679" w:rsidP="00617679">
      <w:pPr>
        <w:autoSpaceDE w:val="0"/>
        <w:autoSpaceDN w:val="0"/>
        <w:adjustRightInd w:val="0"/>
        <w:ind w:firstLine="709"/>
        <w:jc w:val="both"/>
      </w:pPr>
    </w:p>
    <w:p w:rsidR="00356361" w:rsidRPr="00764ADB" w:rsidRDefault="00356361" w:rsidP="00356361">
      <w:pPr>
        <w:autoSpaceDE w:val="0"/>
        <w:autoSpaceDN w:val="0"/>
        <w:adjustRightInd w:val="0"/>
        <w:jc w:val="center"/>
        <w:rPr>
          <w:b/>
        </w:rPr>
      </w:pPr>
      <w:r w:rsidRPr="00764ADB">
        <w:rPr>
          <w:b/>
        </w:rPr>
        <w:t>XV</w:t>
      </w:r>
      <w:r w:rsidRPr="00764ADB">
        <w:rPr>
          <w:b/>
          <w:lang w:val="en-US"/>
        </w:rPr>
        <w:t>I</w:t>
      </w:r>
      <w:r w:rsidRPr="00764ADB">
        <w:rPr>
          <w:b/>
        </w:rPr>
        <w:t>. Изменение Соглашения</w:t>
      </w:r>
    </w:p>
    <w:p w:rsidR="00356361" w:rsidRPr="00764ADB" w:rsidRDefault="00356361" w:rsidP="00356361">
      <w:pPr>
        <w:autoSpaceDE w:val="0"/>
        <w:autoSpaceDN w:val="0"/>
        <w:adjustRightInd w:val="0"/>
        <w:jc w:val="both"/>
      </w:pPr>
    </w:p>
    <w:p w:rsidR="00356361" w:rsidRPr="00764ADB" w:rsidRDefault="00356361" w:rsidP="00356361">
      <w:pPr>
        <w:autoSpaceDE w:val="0"/>
        <w:autoSpaceDN w:val="0"/>
        <w:adjustRightInd w:val="0"/>
        <w:ind w:firstLine="709"/>
        <w:jc w:val="both"/>
      </w:pPr>
      <w:r w:rsidRPr="00764ADB">
        <w:t>90. Изменение настоящего Соглашения осуществляется в письменной форме путем заключения Сторонами дополнительных соглашений, являющихся неотъемлемыми частями настоящего Соглашения.</w:t>
      </w:r>
    </w:p>
    <w:p w:rsidR="00356361" w:rsidRPr="00764ADB" w:rsidRDefault="00356361" w:rsidP="00356361">
      <w:pPr>
        <w:autoSpaceDE w:val="0"/>
        <w:autoSpaceDN w:val="0"/>
        <w:adjustRightInd w:val="0"/>
        <w:ind w:firstLine="709"/>
        <w:jc w:val="both"/>
      </w:pPr>
      <w:r w:rsidRPr="00764ADB">
        <w:t xml:space="preserve">91. Условия настоящего Соглашения, в том числе условия, изменяемые по соглашению Сторон на основании решений </w:t>
      </w:r>
      <w:proofErr w:type="spellStart"/>
      <w:r w:rsidRPr="00764ADB">
        <w:t>Концедента</w:t>
      </w:r>
      <w:proofErr w:type="spellEnd"/>
      <w:r w:rsidRPr="00764ADB">
        <w:t>, определенных на основании решения о заключении настоящего Соглашения, конкурсной документации и конкурсного предложения Концессионера по критериям конкурса, могут быть изменены с согласия антимонопольного органа.</w:t>
      </w:r>
    </w:p>
    <w:p w:rsidR="00356361" w:rsidRPr="00764ADB" w:rsidRDefault="00356361" w:rsidP="00356361">
      <w:pPr>
        <w:autoSpaceDE w:val="0"/>
        <w:autoSpaceDN w:val="0"/>
        <w:adjustRightInd w:val="0"/>
        <w:ind w:firstLine="709"/>
        <w:jc w:val="both"/>
      </w:pPr>
      <w:r w:rsidRPr="00764ADB">
        <w:t xml:space="preserve">Согласие антимонопольного органа требуется также в случае изменения условий настоящего Соглашения по основаниям, предусмотренным </w:t>
      </w:r>
      <w:hyperlink r:id="rId16" w:history="1">
        <w:r w:rsidRPr="00764ADB">
          <w:t>частями 1</w:t>
        </w:r>
      </w:hyperlink>
      <w:r w:rsidRPr="00764ADB">
        <w:t xml:space="preserve">, </w:t>
      </w:r>
      <w:hyperlink r:id="rId17" w:history="1">
        <w:r w:rsidRPr="00764ADB">
          <w:t>3</w:t>
        </w:r>
      </w:hyperlink>
      <w:r w:rsidRPr="00764ADB">
        <w:t xml:space="preserve"> и </w:t>
      </w:r>
      <w:hyperlink r:id="rId18" w:history="1">
        <w:r w:rsidRPr="00764ADB">
          <w:t>4 статьи 20</w:t>
        </w:r>
      </w:hyperlink>
      <w:r w:rsidRPr="00764ADB">
        <w:t xml:space="preserve"> Федерального закона от 21 июля 2005 года № 115-ФЗ «О концессионных соглашениях».</w:t>
      </w:r>
    </w:p>
    <w:p w:rsidR="00356361" w:rsidRPr="00764ADB" w:rsidRDefault="00356361" w:rsidP="00356361">
      <w:pPr>
        <w:autoSpaceDE w:val="0"/>
        <w:autoSpaceDN w:val="0"/>
        <w:adjustRightInd w:val="0"/>
        <w:ind w:firstLine="709"/>
        <w:jc w:val="both"/>
      </w:pPr>
      <w:r w:rsidRPr="00764ADB">
        <w:t xml:space="preserve">Условия настоящего соглашения в случаях, предусмотренных </w:t>
      </w:r>
      <w:hyperlink r:id="rId19" w:history="1">
        <w:r w:rsidRPr="00764ADB">
          <w:t>частью 3.1 статьи 13</w:t>
        </w:r>
      </w:hyperlink>
      <w:r w:rsidRPr="00764ADB">
        <w:t xml:space="preserve">, </w:t>
      </w:r>
      <w:hyperlink r:id="rId20" w:history="1">
        <w:r w:rsidRPr="00764ADB">
          <w:t>частью 7 статьи 5</w:t>
        </w:r>
      </w:hyperlink>
      <w:r w:rsidRPr="00764ADB">
        <w:t xml:space="preserve">, частью 3.1 статьи 44 и </w:t>
      </w:r>
      <w:hyperlink r:id="rId21" w:history="1">
        <w:r w:rsidRPr="00764ADB">
          <w:t>статьей 54</w:t>
        </w:r>
      </w:hyperlink>
      <w:r w:rsidRPr="00764ADB">
        <w:t xml:space="preserve"> Федерального закона от 21 июля </w:t>
      </w:r>
      <w:r w:rsidRPr="00764ADB">
        <w:br/>
        <w:t>2005 года № 115-ФЗ «О концессионных соглашениях», могут быть изменены без предварительного согласия антимонопольного органа.</w:t>
      </w:r>
    </w:p>
    <w:p w:rsidR="00356361" w:rsidRPr="00764ADB" w:rsidRDefault="00356361" w:rsidP="00356361">
      <w:pPr>
        <w:autoSpaceDE w:val="0"/>
        <w:autoSpaceDN w:val="0"/>
        <w:adjustRightInd w:val="0"/>
        <w:ind w:firstLine="709"/>
        <w:jc w:val="both"/>
      </w:pPr>
      <w:r w:rsidRPr="00764ADB">
        <w:t xml:space="preserve">92. Предварительное согласие антимонопольного органа не требуется при переносе срока реализации обязательств Концессионера, указанных в </w:t>
      </w:r>
      <w:hyperlink w:anchor="Par1" w:history="1">
        <w:r w:rsidRPr="00764ADB">
          <w:t>части 4 статьи 44</w:t>
        </w:r>
      </w:hyperlink>
      <w:bookmarkStart w:id="7" w:name="Par1"/>
      <w:bookmarkEnd w:id="7"/>
      <w:r w:rsidRPr="00764ADB">
        <w:t xml:space="preserve"> Федерального закона от 21 июля 2005 года № 115-ФЗ «О концессионных соглашениях».</w:t>
      </w:r>
    </w:p>
    <w:p w:rsidR="00356361" w:rsidRPr="00764ADB" w:rsidRDefault="00356361" w:rsidP="00356361">
      <w:pPr>
        <w:autoSpaceDE w:val="0"/>
        <w:autoSpaceDN w:val="0"/>
        <w:adjustRightInd w:val="0"/>
        <w:ind w:firstLine="709"/>
        <w:jc w:val="both"/>
      </w:pPr>
      <w:r w:rsidRPr="00764ADB">
        <w:t>93. При изменении значений долгосрочных параметров регулирования деятельности Концессионера, определенных в соответствии с нормативными правовыми актами Российской Федерации в сфере теплоснабжения</w:t>
      </w:r>
      <w:r w:rsidR="00FF03A2">
        <w:t>,</w:t>
      </w:r>
      <w:r w:rsidRPr="00764ADB">
        <w:t xml:space="preserve"> требуется получение предварительного согласия агентства по тарифам и ценам Архангельской области.</w:t>
      </w:r>
    </w:p>
    <w:p w:rsidR="00356361" w:rsidRPr="00764ADB" w:rsidRDefault="00356361" w:rsidP="00356361">
      <w:pPr>
        <w:autoSpaceDE w:val="0"/>
        <w:autoSpaceDN w:val="0"/>
        <w:adjustRightInd w:val="0"/>
        <w:ind w:firstLine="709"/>
        <w:jc w:val="both"/>
      </w:pPr>
      <w:r w:rsidRPr="00764ADB">
        <w:t>94. В целях внесения изменений в условия настоящего Соглашения Сторона, инициирующая внесение изменений в настоящее Соглашение, направляет другой Стороне Соглашения соответствующее предложение с обоснованием предлагаемых изменений.</w:t>
      </w:r>
    </w:p>
    <w:p w:rsidR="00356361" w:rsidRPr="00764ADB" w:rsidRDefault="00356361" w:rsidP="0035636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Сторона</w:t>
      </w:r>
      <w:r w:rsidRPr="00764ADB">
        <w:rPr>
          <w:rFonts w:ascii="Times New Roman" w:hAnsi="Times New Roman" w:cs="Times New Roman"/>
          <w:sz w:val="24"/>
          <w:szCs w:val="24"/>
        </w:rPr>
        <w:t xml:space="preserve"> в течение 10 (десяти) рабочих дней со дня получения указанного предложения </w:t>
      </w:r>
      <w:r>
        <w:rPr>
          <w:rFonts w:ascii="Times New Roman" w:hAnsi="Times New Roman" w:cs="Times New Roman"/>
          <w:sz w:val="24"/>
          <w:szCs w:val="24"/>
        </w:rPr>
        <w:t>рассматривает его и принимает</w:t>
      </w:r>
      <w:r w:rsidRPr="00764ADB">
        <w:rPr>
          <w:rFonts w:ascii="Times New Roman" w:hAnsi="Times New Roman" w:cs="Times New Roman"/>
          <w:sz w:val="24"/>
          <w:szCs w:val="24"/>
        </w:rPr>
        <w:t xml:space="preserve"> решение о согласии или о мотивированном отказе во внесении изменений в условия настоящего Соглашения (с оформлением протокола разногласий).</w:t>
      </w:r>
    </w:p>
    <w:p w:rsidR="00356361" w:rsidRPr="00764ADB" w:rsidRDefault="00356361" w:rsidP="00356361">
      <w:pPr>
        <w:pStyle w:val="ConsPlusNonformat"/>
        <w:ind w:firstLine="709"/>
        <w:jc w:val="both"/>
        <w:rPr>
          <w:rFonts w:ascii="Times New Roman" w:hAnsi="Times New Roman" w:cs="Times New Roman"/>
          <w:sz w:val="24"/>
          <w:szCs w:val="24"/>
        </w:rPr>
      </w:pPr>
      <w:r w:rsidRPr="00764ADB">
        <w:rPr>
          <w:rFonts w:ascii="Times New Roman" w:hAnsi="Times New Roman" w:cs="Times New Roman"/>
          <w:sz w:val="24"/>
          <w:szCs w:val="24"/>
        </w:rPr>
        <w:t xml:space="preserve">95. Настоящее Соглашение может быть изменено по требованию одной из Сторон по решению суда по основаниям, предусмотренным Гражданским </w:t>
      </w:r>
      <w:hyperlink r:id="rId22" w:history="1">
        <w:r w:rsidRPr="00764ADB">
          <w:rPr>
            <w:rFonts w:ascii="Times New Roman" w:hAnsi="Times New Roman" w:cs="Times New Roman"/>
            <w:sz w:val="24"/>
            <w:szCs w:val="24"/>
          </w:rPr>
          <w:t>кодексом</w:t>
        </w:r>
      </w:hyperlink>
      <w:r w:rsidRPr="00764ADB">
        <w:rPr>
          <w:rFonts w:ascii="Times New Roman" w:hAnsi="Times New Roman" w:cs="Times New Roman"/>
          <w:sz w:val="24"/>
          <w:szCs w:val="24"/>
        </w:rPr>
        <w:t xml:space="preserve"> Российской Федерации.</w:t>
      </w:r>
    </w:p>
    <w:p w:rsidR="00356361" w:rsidRPr="00764ADB" w:rsidRDefault="00356361" w:rsidP="00356361">
      <w:pPr>
        <w:autoSpaceDE w:val="0"/>
        <w:autoSpaceDN w:val="0"/>
        <w:adjustRightInd w:val="0"/>
        <w:jc w:val="both"/>
      </w:pPr>
    </w:p>
    <w:p w:rsidR="00356361" w:rsidRPr="00764ADB" w:rsidRDefault="00356361" w:rsidP="00356361">
      <w:pPr>
        <w:autoSpaceDE w:val="0"/>
        <w:autoSpaceDN w:val="0"/>
        <w:adjustRightInd w:val="0"/>
        <w:jc w:val="center"/>
        <w:rPr>
          <w:b/>
        </w:rPr>
      </w:pPr>
      <w:r w:rsidRPr="00764ADB">
        <w:rPr>
          <w:b/>
        </w:rPr>
        <w:t>XV</w:t>
      </w:r>
      <w:r w:rsidRPr="00764ADB">
        <w:rPr>
          <w:b/>
          <w:lang w:val="en-US"/>
        </w:rPr>
        <w:t>I</w:t>
      </w:r>
      <w:r w:rsidRPr="00764ADB">
        <w:rPr>
          <w:b/>
        </w:rPr>
        <w:t>I. Прекращение Соглашения</w:t>
      </w:r>
    </w:p>
    <w:p w:rsidR="00356361" w:rsidRPr="00764ADB" w:rsidRDefault="00356361" w:rsidP="00356361">
      <w:pPr>
        <w:autoSpaceDE w:val="0"/>
        <w:autoSpaceDN w:val="0"/>
        <w:adjustRightInd w:val="0"/>
        <w:jc w:val="both"/>
      </w:pPr>
    </w:p>
    <w:p w:rsidR="00356361" w:rsidRPr="00764ADB" w:rsidRDefault="00356361" w:rsidP="00356361">
      <w:pPr>
        <w:autoSpaceDE w:val="0"/>
        <w:autoSpaceDN w:val="0"/>
        <w:adjustRightInd w:val="0"/>
        <w:ind w:firstLine="709"/>
        <w:jc w:val="both"/>
      </w:pPr>
      <w:r w:rsidRPr="00764ADB">
        <w:t>96. Настоящее Соглашение прекращается:</w:t>
      </w:r>
    </w:p>
    <w:p w:rsidR="00356361" w:rsidRPr="00764ADB" w:rsidRDefault="00356361" w:rsidP="00356361">
      <w:pPr>
        <w:autoSpaceDE w:val="0"/>
        <w:autoSpaceDN w:val="0"/>
        <w:adjustRightInd w:val="0"/>
        <w:ind w:firstLine="709"/>
        <w:jc w:val="both"/>
      </w:pPr>
      <w:r w:rsidRPr="00764ADB">
        <w:t>а) по истечении срока действия;</w:t>
      </w:r>
    </w:p>
    <w:p w:rsidR="00356361" w:rsidRPr="00764ADB" w:rsidRDefault="00356361" w:rsidP="00356361">
      <w:pPr>
        <w:autoSpaceDE w:val="0"/>
        <w:autoSpaceDN w:val="0"/>
        <w:adjustRightInd w:val="0"/>
        <w:ind w:firstLine="709"/>
        <w:jc w:val="both"/>
      </w:pPr>
      <w:r w:rsidRPr="00764ADB">
        <w:t>б) по соглашению Сторон;</w:t>
      </w:r>
    </w:p>
    <w:p w:rsidR="00356361" w:rsidRPr="00764ADB" w:rsidRDefault="00356361" w:rsidP="00356361">
      <w:pPr>
        <w:autoSpaceDE w:val="0"/>
        <w:autoSpaceDN w:val="0"/>
        <w:adjustRightInd w:val="0"/>
        <w:ind w:firstLine="709"/>
        <w:jc w:val="both"/>
      </w:pPr>
      <w:r w:rsidRPr="00764ADB">
        <w:t>в) на основании судебного решения о его досрочном расторжении;</w:t>
      </w:r>
    </w:p>
    <w:p w:rsidR="00356361" w:rsidRPr="00764ADB" w:rsidRDefault="00356361" w:rsidP="00356361">
      <w:pPr>
        <w:autoSpaceDE w:val="0"/>
        <w:autoSpaceDN w:val="0"/>
        <w:adjustRightInd w:val="0"/>
        <w:ind w:firstLine="709"/>
        <w:jc w:val="both"/>
      </w:pPr>
      <w:r w:rsidRPr="00764ADB">
        <w:t xml:space="preserve">г) на основании решения </w:t>
      </w:r>
      <w:proofErr w:type="spellStart"/>
      <w:proofErr w:type="gramStart"/>
      <w:r w:rsidRPr="00764ADB">
        <w:t>Концедента</w:t>
      </w:r>
      <w:proofErr w:type="spellEnd"/>
      <w:proofErr w:type="gramEnd"/>
      <w:r w:rsidRPr="00764ADB">
        <w:t xml:space="preserve">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356361" w:rsidRPr="00764ADB" w:rsidRDefault="00356361" w:rsidP="00356361">
      <w:pPr>
        <w:autoSpaceDE w:val="0"/>
        <w:autoSpaceDN w:val="0"/>
        <w:adjustRightInd w:val="0"/>
        <w:ind w:firstLine="709"/>
        <w:jc w:val="both"/>
      </w:pPr>
      <w:r w:rsidRPr="00764ADB">
        <w:t>97.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356361" w:rsidRPr="00764ADB" w:rsidRDefault="00356361" w:rsidP="00356361">
      <w:pPr>
        <w:autoSpaceDE w:val="0"/>
        <w:autoSpaceDN w:val="0"/>
        <w:adjustRightInd w:val="0"/>
        <w:ind w:firstLine="709"/>
        <w:jc w:val="both"/>
      </w:pPr>
      <w:r w:rsidRPr="00764ADB">
        <w:t>98. К существенным нарушениям Концессионером условий настоящего Соглашения относятся:</w:t>
      </w:r>
    </w:p>
    <w:p w:rsidR="00356361" w:rsidRPr="00764ADB" w:rsidRDefault="00356361" w:rsidP="00356361">
      <w:pPr>
        <w:autoSpaceDE w:val="0"/>
        <w:autoSpaceDN w:val="0"/>
        <w:adjustRightInd w:val="0"/>
        <w:ind w:firstLine="709"/>
        <w:jc w:val="both"/>
      </w:pPr>
      <w:r w:rsidRPr="00764ADB">
        <w:t xml:space="preserve">нарушение сроков создания и (или) реконструкции объекта Соглашения по вине </w:t>
      </w:r>
      <w:r>
        <w:t>К</w:t>
      </w:r>
      <w:r w:rsidRPr="00764ADB">
        <w:t>онцессионера;</w:t>
      </w:r>
    </w:p>
    <w:p w:rsidR="00356361" w:rsidRPr="00764ADB" w:rsidRDefault="00356361" w:rsidP="00356361">
      <w:pPr>
        <w:autoSpaceDE w:val="0"/>
        <w:autoSpaceDN w:val="0"/>
        <w:adjustRightInd w:val="0"/>
        <w:ind w:firstLine="709"/>
        <w:jc w:val="both"/>
      </w:pPr>
      <w:r w:rsidRPr="00764ADB">
        <w:t>использование (эксплуатация) объекта Соглашения в целях, не установленных настоящим Соглашением, нарушение порядка использования (эксплуатации) объекта Соглашения;</w:t>
      </w:r>
    </w:p>
    <w:p w:rsidR="00356361" w:rsidRPr="00764ADB" w:rsidRDefault="00356361" w:rsidP="00356361">
      <w:pPr>
        <w:autoSpaceDE w:val="0"/>
        <w:autoSpaceDN w:val="0"/>
        <w:adjustRightInd w:val="0"/>
        <w:ind w:firstLine="709"/>
        <w:jc w:val="both"/>
      </w:pPr>
      <w:r w:rsidRPr="00764ADB">
        <w:t xml:space="preserve">приводящее к причинению значительного ущерба </w:t>
      </w:r>
      <w:proofErr w:type="spellStart"/>
      <w:r w:rsidRPr="00764ADB">
        <w:t>Концеденту</w:t>
      </w:r>
      <w:proofErr w:type="spellEnd"/>
      <w:r w:rsidRPr="00764ADB">
        <w:t xml:space="preserve"> неисполнение концессионером обязательств по осуществлению деятельности, предусмотренной настоящим Соглашением;</w:t>
      </w:r>
    </w:p>
    <w:p w:rsidR="00356361" w:rsidRPr="00764ADB" w:rsidRDefault="00356361" w:rsidP="00356361">
      <w:pPr>
        <w:autoSpaceDE w:val="0"/>
        <w:autoSpaceDN w:val="0"/>
        <w:adjustRightInd w:val="0"/>
        <w:ind w:firstLine="709"/>
        <w:jc w:val="both"/>
      </w:pPr>
      <w:r w:rsidRPr="00764ADB">
        <w:t xml:space="preserve">прекращение или приостановление Концессионером деятельности, предусмотренной настоящим Соглашением, без согласия </w:t>
      </w:r>
      <w:proofErr w:type="spellStart"/>
      <w:r w:rsidRPr="00764ADB">
        <w:t>Концедента</w:t>
      </w:r>
      <w:proofErr w:type="spellEnd"/>
      <w:r w:rsidRPr="00764ADB">
        <w:t>, за исключением случаев, предусмотренных частью 3.7 статьи 13 Федерального закона от 21 июля 2005 года № 115-ФЗ «О концессионных соглашениях», а также положениями иных нормативных правовых актов;</w:t>
      </w:r>
    </w:p>
    <w:p w:rsidR="00356361" w:rsidRPr="00764ADB" w:rsidRDefault="00356361" w:rsidP="00356361">
      <w:pPr>
        <w:autoSpaceDE w:val="0"/>
        <w:autoSpaceDN w:val="0"/>
        <w:adjustRightInd w:val="0"/>
        <w:ind w:firstLine="709"/>
        <w:jc w:val="both"/>
      </w:pPr>
      <w:r w:rsidRPr="00764ADB">
        <w:t>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товаров, работ, услуг, в том числе услуг по теплоснабжению;</w:t>
      </w:r>
    </w:p>
    <w:p w:rsidR="00356361" w:rsidRDefault="00356361" w:rsidP="00356361">
      <w:pPr>
        <w:autoSpaceDE w:val="0"/>
        <w:autoSpaceDN w:val="0"/>
        <w:adjustRightInd w:val="0"/>
        <w:ind w:firstLine="709"/>
        <w:jc w:val="both"/>
        <w:rPr>
          <w:bCs/>
        </w:rPr>
      </w:pPr>
      <w:proofErr w:type="spellStart"/>
      <w:r w:rsidRPr="00764ADB">
        <w:t>непредоставление</w:t>
      </w:r>
      <w:proofErr w:type="spellEnd"/>
      <w:r w:rsidRPr="00764ADB">
        <w:t xml:space="preserve"> Концессионером </w:t>
      </w:r>
      <w:r w:rsidRPr="00764ADB">
        <w:rPr>
          <w:bCs/>
        </w:rPr>
        <w:t xml:space="preserve">новой банковской гарантии </w:t>
      </w:r>
      <w:r w:rsidRPr="00764ADB">
        <w:t>или ее предоставление</w:t>
      </w:r>
      <w:r w:rsidRPr="00764ADB">
        <w:rPr>
          <w:bCs/>
        </w:rPr>
        <w:t xml:space="preserve"> с нарушением срока, установленного п</w:t>
      </w:r>
      <w:r>
        <w:rPr>
          <w:bCs/>
        </w:rPr>
        <w:t>унктом 55 настоящего Соглашения;</w:t>
      </w:r>
    </w:p>
    <w:p w:rsidR="00356361" w:rsidRPr="00764ADB" w:rsidRDefault="00356361" w:rsidP="00356361">
      <w:pPr>
        <w:autoSpaceDE w:val="0"/>
        <w:autoSpaceDN w:val="0"/>
        <w:adjustRightInd w:val="0"/>
        <w:ind w:firstLine="709"/>
        <w:jc w:val="both"/>
      </w:pPr>
      <w:proofErr w:type="spellStart"/>
      <w:r w:rsidRPr="00764ADB">
        <w:t>непредоставление</w:t>
      </w:r>
      <w:proofErr w:type="spellEnd"/>
      <w:r>
        <w:rPr>
          <w:bCs/>
        </w:rPr>
        <w:t xml:space="preserve"> Концессионером новой банковской гарантии в случае отзыва у банка, выдавшего банковскую гарантию лицензии, или ее предоставление с нарушением срока, установленного настоящим Соглашением.</w:t>
      </w:r>
    </w:p>
    <w:p w:rsidR="00356361" w:rsidRPr="00764ADB" w:rsidRDefault="00356361" w:rsidP="00356361">
      <w:pPr>
        <w:autoSpaceDE w:val="0"/>
        <w:autoSpaceDN w:val="0"/>
        <w:adjustRightInd w:val="0"/>
        <w:ind w:firstLine="709"/>
        <w:jc w:val="both"/>
      </w:pPr>
      <w:r w:rsidRPr="00764ADB">
        <w:t xml:space="preserve">99. К существенным нарушениям </w:t>
      </w:r>
      <w:proofErr w:type="spellStart"/>
      <w:r w:rsidRPr="00764ADB">
        <w:t>Концедентом</w:t>
      </w:r>
      <w:proofErr w:type="spellEnd"/>
      <w:r w:rsidRPr="00764ADB">
        <w:t xml:space="preserve"> условий настоящего Соглашения относятся:</w:t>
      </w:r>
    </w:p>
    <w:p w:rsidR="00356361" w:rsidRPr="00764ADB" w:rsidRDefault="00356361" w:rsidP="00356361">
      <w:pPr>
        <w:autoSpaceDE w:val="0"/>
        <w:autoSpaceDN w:val="0"/>
        <w:adjustRightInd w:val="0"/>
        <w:ind w:firstLine="709"/>
        <w:jc w:val="both"/>
      </w:pPr>
      <w:r w:rsidRPr="00764ADB">
        <w:t>невыполнение в срок, установленный в пункте 61 настоящего Соглашения, обязанности по передаче Концессионеру объекта Соглашения;</w:t>
      </w:r>
    </w:p>
    <w:p w:rsidR="00356361" w:rsidRPr="00764ADB" w:rsidRDefault="00356361" w:rsidP="00356361">
      <w:pPr>
        <w:autoSpaceDE w:val="0"/>
        <w:autoSpaceDN w:val="0"/>
        <w:adjustRightInd w:val="0"/>
        <w:ind w:firstLine="709"/>
        <w:jc w:val="both"/>
      </w:pPr>
      <w:proofErr w:type="gramStart"/>
      <w:r w:rsidRPr="00764ADB">
        <w:t xml:space="preserve">передача Концессионеру объекта Соглашения, не соответствующего условиям настоящего Соглашения (в том числе описанию, технико-экономическим показателям, назначению объекта Соглашения), в случае, если такое несоответствие выявлено в течение одного года с момента подписания Сторонами настоящего Соглашения акта приема-передачи </w:t>
      </w:r>
      <w:r w:rsidRPr="00764ADB">
        <w:lastRenderedPageBreak/>
        <w:t xml:space="preserve">объекта Соглашения, не могло быть выявлено при его передаче Концессионеру и возникло по вине </w:t>
      </w:r>
      <w:proofErr w:type="spellStart"/>
      <w:r w:rsidRPr="00764ADB">
        <w:t>Концедента</w:t>
      </w:r>
      <w:proofErr w:type="spellEnd"/>
      <w:r w:rsidRPr="00764ADB">
        <w:t>;</w:t>
      </w:r>
      <w:proofErr w:type="gramEnd"/>
    </w:p>
    <w:p w:rsidR="00356361" w:rsidRPr="00764ADB" w:rsidRDefault="00356361" w:rsidP="00356361">
      <w:pPr>
        <w:autoSpaceDE w:val="0"/>
        <w:autoSpaceDN w:val="0"/>
        <w:adjustRightInd w:val="0"/>
        <w:ind w:firstLine="709"/>
        <w:jc w:val="both"/>
      </w:pPr>
      <w:r w:rsidRPr="00764ADB">
        <w:t xml:space="preserve">100. </w:t>
      </w:r>
      <w:proofErr w:type="gramStart"/>
      <w:r w:rsidRPr="00764ADB">
        <w:t>Порядок и срок возмещения расходов Сторон, связанных с досрочным расторжением настоящего Соглашения, а также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настоящего Соглашения приведены в приложени</w:t>
      </w:r>
      <w:r>
        <w:t>ях</w:t>
      </w:r>
      <w:r w:rsidRPr="00764ADB">
        <w:t xml:space="preserve"> № </w:t>
      </w:r>
      <w:r>
        <w:t>8 и № 9</w:t>
      </w:r>
      <w:r w:rsidRPr="00764ADB">
        <w:t xml:space="preserve"> к настоящему Соглашению.</w:t>
      </w:r>
      <w:proofErr w:type="gramEnd"/>
    </w:p>
    <w:p w:rsidR="00356361" w:rsidRPr="00764ADB" w:rsidRDefault="00356361" w:rsidP="00356361">
      <w:pPr>
        <w:autoSpaceDE w:val="0"/>
        <w:autoSpaceDN w:val="0"/>
        <w:adjustRightInd w:val="0"/>
        <w:ind w:firstLine="709"/>
        <w:jc w:val="both"/>
      </w:pPr>
    </w:p>
    <w:p w:rsidR="00356361" w:rsidRPr="00764ADB" w:rsidRDefault="00356361" w:rsidP="00356361">
      <w:pPr>
        <w:autoSpaceDE w:val="0"/>
        <w:autoSpaceDN w:val="0"/>
        <w:adjustRightInd w:val="0"/>
        <w:jc w:val="center"/>
        <w:rPr>
          <w:b/>
        </w:rPr>
      </w:pPr>
      <w:r w:rsidRPr="00764ADB">
        <w:rPr>
          <w:b/>
        </w:rPr>
        <w:t>XV</w:t>
      </w:r>
      <w:r w:rsidRPr="00764ADB">
        <w:rPr>
          <w:b/>
          <w:lang w:val="en-US"/>
        </w:rPr>
        <w:t>I</w:t>
      </w:r>
      <w:r w:rsidRPr="00764ADB">
        <w:rPr>
          <w:b/>
        </w:rPr>
        <w:t>II. Гарантии осуществления Концессионером деятельности,</w:t>
      </w:r>
    </w:p>
    <w:p w:rsidR="00356361" w:rsidRPr="00764ADB" w:rsidRDefault="00356361" w:rsidP="00356361">
      <w:pPr>
        <w:autoSpaceDE w:val="0"/>
        <w:autoSpaceDN w:val="0"/>
        <w:adjustRightInd w:val="0"/>
        <w:jc w:val="center"/>
        <w:rPr>
          <w:b/>
        </w:rPr>
      </w:pPr>
      <w:proofErr w:type="gramStart"/>
      <w:r w:rsidRPr="00764ADB">
        <w:rPr>
          <w:b/>
        </w:rPr>
        <w:t>предусмотренной</w:t>
      </w:r>
      <w:proofErr w:type="gramEnd"/>
      <w:r w:rsidRPr="00764ADB">
        <w:rPr>
          <w:b/>
        </w:rPr>
        <w:t xml:space="preserve"> Соглашением</w:t>
      </w:r>
    </w:p>
    <w:p w:rsidR="00356361" w:rsidRPr="00764ADB" w:rsidRDefault="00356361" w:rsidP="00356361">
      <w:pPr>
        <w:autoSpaceDE w:val="0"/>
        <w:autoSpaceDN w:val="0"/>
        <w:adjustRightInd w:val="0"/>
        <w:ind w:firstLine="709"/>
        <w:jc w:val="both"/>
      </w:pPr>
    </w:p>
    <w:p w:rsidR="00356361" w:rsidRPr="00764ADB" w:rsidRDefault="00356361" w:rsidP="00356361">
      <w:pPr>
        <w:autoSpaceDE w:val="0"/>
        <w:autoSpaceDN w:val="0"/>
        <w:adjustRightInd w:val="0"/>
        <w:ind w:firstLine="709"/>
        <w:jc w:val="both"/>
      </w:pPr>
      <w:r w:rsidRPr="00764ADB">
        <w:t>101. При реализации настоящего Соглашения в полном объеме признаются гарантии прав концессионера, установленные Федеральным законом от 21 июля 2005 года № 115-ФЗ «О концессионных соглашениях», включая:</w:t>
      </w:r>
    </w:p>
    <w:p w:rsidR="00356361" w:rsidRPr="00764ADB" w:rsidRDefault="00356361" w:rsidP="00356361">
      <w:pPr>
        <w:autoSpaceDE w:val="0"/>
        <w:autoSpaceDN w:val="0"/>
        <w:adjustRightInd w:val="0"/>
        <w:ind w:firstLine="709"/>
        <w:jc w:val="both"/>
        <w:rPr>
          <w:bCs/>
        </w:rPr>
      </w:pPr>
      <w:r w:rsidRPr="00764ADB">
        <w:rPr>
          <w:bCs/>
        </w:rPr>
        <w:t>утверждение инвестиционных программ Концессионера в соответствии с установленными настоящим Соглашением заданием и мероприятиями, плановыми значениями показателей деятельности Концессионера, предельным</w:t>
      </w:r>
      <w:r w:rsidR="00D650CE">
        <w:rPr>
          <w:bCs/>
        </w:rPr>
        <w:t xml:space="preserve"> уровнем расходов на создание и</w:t>
      </w:r>
      <w:r w:rsidRPr="00764ADB">
        <w:rPr>
          <w:bCs/>
        </w:rPr>
        <w:t xml:space="preserve"> реконструкцию объекта Соглашения;</w:t>
      </w:r>
    </w:p>
    <w:p w:rsidR="00356361" w:rsidRPr="00764ADB" w:rsidRDefault="00356361" w:rsidP="00356361">
      <w:pPr>
        <w:autoSpaceDE w:val="0"/>
        <w:autoSpaceDN w:val="0"/>
        <w:adjustRightInd w:val="0"/>
        <w:ind w:firstLine="709"/>
        <w:jc w:val="both"/>
      </w:pPr>
      <w:r w:rsidRPr="00764ADB">
        <w:t>установление цен (тарифов) в соответствии с долгосрочными параметрами деятельности Концессионера, установленными приложением № </w:t>
      </w:r>
      <w:r>
        <w:t>6</w:t>
      </w:r>
      <w:r w:rsidRPr="00764ADB">
        <w:t xml:space="preserve"> к настоящему Соглашению и предусмотренным настоящим Соглашением методом регулирования тарифов. </w:t>
      </w:r>
    </w:p>
    <w:p w:rsidR="00356361" w:rsidRPr="00764ADB" w:rsidRDefault="00356361" w:rsidP="00356361">
      <w:pPr>
        <w:autoSpaceDE w:val="0"/>
        <w:autoSpaceDN w:val="0"/>
        <w:adjustRightInd w:val="0"/>
        <w:ind w:firstLine="709"/>
        <w:jc w:val="both"/>
      </w:pPr>
      <w:r w:rsidRPr="00764ADB">
        <w:t>102. Установление, изменение, корректировка регулируемых цен (тарифов) на производимые и реализуемые Концессионером товары, выполняемые работы,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Архангельской области, иными нормативными правовыми актами Архангельской области.</w:t>
      </w:r>
    </w:p>
    <w:p w:rsidR="00356361" w:rsidRPr="00764ADB" w:rsidRDefault="00356361" w:rsidP="00356361">
      <w:pPr>
        <w:autoSpaceDE w:val="0"/>
        <w:autoSpaceDN w:val="0"/>
        <w:adjustRightInd w:val="0"/>
        <w:ind w:firstLine="709"/>
        <w:jc w:val="both"/>
      </w:pPr>
      <w:proofErr w:type="gramStart"/>
      <w:r w:rsidRPr="00764ADB">
        <w:t>По соглашению Сторон и по согласованию в порядке, утверждаемом Правительством Российской Федерации в сфере теплоснабжения, водоснабжения и водоотведения, с агентством по тарифам и ценам Архангельской области, установление, изменение, корректировка регулируемых цен (тарифов) на производимые и реализуемые Концессионером товары, выполняемые работы, оказываемые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w:t>
      </w:r>
      <w:proofErr w:type="gramEnd"/>
      <w:r w:rsidRPr="00764ADB">
        <w:t xml:space="preserve">) и </w:t>
      </w:r>
      <w:proofErr w:type="gramStart"/>
      <w:r w:rsidRPr="00764ADB">
        <w:t>предусмотренным</w:t>
      </w:r>
      <w:proofErr w:type="gramEnd"/>
      <w:r w:rsidRPr="00764ADB">
        <w:t xml:space="preserve"> федеральными законами, иными нормативными правовыми актами Российской Федерации, законами Архангельской области, иными нормативными правовыми актами Архангельской области.</w:t>
      </w:r>
    </w:p>
    <w:p w:rsidR="00356361" w:rsidRPr="00764ADB" w:rsidRDefault="00356361" w:rsidP="00356361">
      <w:pPr>
        <w:ind w:firstLine="709"/>
        <w:jc w:val="both"/>
      </w:pPr>
      <w:r w:rsidRPr="00764ADB">
        <w:t xml:space="preserve">103. </w:t>
      </w:r>
      <w:proofErr w:type="gramStart"/>
      <w:r w:rsidRPr="00764ADB">
        <w:t>В случае если принятые федеральные законы и (или) иные нормативные правовые акты Российской Федерации, Архангельской области,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Соглашения, в том числе устанавливают режим запретов и ограничений в отношении Концессионера, ухудшающих</w:t>
      </w:r>
      <w:proofErr w:type="gramEnd"/>
      <w:r w:rsidRPr="00764ADB">
        <w:t xml:space="preserve"> его положение по сравнению с режимом, действовавшим в соответствии с нормативными правовыми актами Российской Федерации, Архангельской области, органов местного самоуправления, </w:t>
      </w:r>
      <w:proofErr w:type="spellStart"/>
      <w:r w:rsidRPr="00764ADB">
        <w:t>Концедент</w:t>
      </w:r>
      <w:proofErr w:type="spellEnd"/>
      <w:r w:rsidRPr="00764ADB">
        <w:t xml:space="preserve"> обязан принять меры, обеспечивающие окупаемость инвестиций Концессионера. </w:t>
      </w:r>
      <w:r w:rsidR="00CA3C9F">
        <w:br/>
      </w:r>
      <w:r w:rsidRPr="00764ADB">
        <w:t xml:space="preserve">В качестве мер, обеспечивающих окупаемость инвестиций Концессионера, </w:t>
      </w:r>
      <w:proofErr w:type="spellStart"/>
      <w:r w:rsidRPr="00764ADB">
        <w:t>Концедент</w:t>
      </w:r>
      <w:proofErr w:type="spellEnd"/>
      <w:r w:rsidRPr="00764ADB">
        <w:t xml:space="preserve"> вправе увеличить срок Соглашения с согласия Концессионера (не более чем на 5 лет), а также предоставить Концессионеру дополнительные гарантии.</w:t>
      </w:r>
    </w:p>
    <w:p w:rsidR="00356361" w:rsidRPr="00764ADB" w:rsidRDefault="00356361" w:rsidP="00356361">
      <w:pPr>
        <w:pStyle w:val="a5"/>
        <w:tabs>
          <w:tab w:val="left" w:pos="1276"/>
        </w:tabs>
        <w:spacing w:after="0"/>
        <w:jc w:val="both"/>
      </w:pPr>
    </w:p>
    <w:p w:rsidR="00356361" w:rsidRPr="00764ADB" w:rsidRDefault="00356361" w:rsidP="00356361">
      <w:pPr>
        <w:autoSpaceDE w:val="0"/>
        <w:autoSpaceDN w:val="0"/>
        <w:adjustRightInd w:val="0"/>
        <w:jc w:val="center"/>
        <w:rPr>
          <w:b/>
        </w:rPr>
      </w:pPr>
      <w:r w:rsidRPr="00764ADB">
        <w:rPr>
          <w:b/>
        </w:rPr>
        <w:t>X</w:t>
      </w:r>
      <w:r w:rsidRPr="00764ADB">
        <w:rPr>
          <w:b/>
          <w:lang w:val="en-US"/>
        </w:rPr>
        <w:t>IX</w:t>
      </w:r>
      <w:r w:rsidRPr="00764ADB">
        <w:rPr>
          <w:b/>
        </w:rPr>
        <w:t>. Разрешение споров</w:t>
      </w:r>
    </w:p>
    <w:p w:rsidR="00356361" w:rsidRPr="00764ADB" w:rsidRDefault="00356361" w:rsidP="00356361">
      <w:pPr>
        <w:autoSpaceDE w:val="0"/>
        <w:autoSpaceDN w:val="0"/>
        <w:adjustRightInd w:val="0"/>
        <w:jc w:val="center"/>
        <w:rPr>
          <w:b/>
        </w:rPr>
      </w:pP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lastRenderedPageBreak/>
        <w:t>104. Все споры, разногласия или требования, возникающие из настоящего Соглашения или в связи с ним, в том числе касающиеся его заключения, исполнения, нарушения, прекращения, недействительности или толкования (далее – спор), должны разрешаться в соответствии с настоящим разделом, если иной порядок прямо не предусмотрен настоящим Соглашением.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105. Сторона, полагающая, что возник спор (далее – требующая Сторона</w:t>
      </w:r>
      <w:r w:rsidRPr="00356361">
        <w:rPr>
          <w:rStyle w:val="aff"/>
          <w:rFonts w:ascii="Times New Roman" w:hAnsi="Times New Roman"/>
        </w:rPr>
        <w:t>)</w:t>
      </w:r>
      <w:r w:rsidRPr="00356361">
        <w:rPr>
          <w:rFonts w:ascii="Times New Roman" w:hAnsi="Times New Roman" w:cs="Times New Roman"/>
        </w:rPr>
        <w:t>, обязана направить стороне, с которой возник спор (далее – отвечающая Сторона) с копией третьей Стороне письменное уведомление с указанием следующей информации: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описание предмета спора;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требования требующей Стороны по предмету спора, включая возмещение убытков;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обоснование требований;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 xml:space="preserve">предлагаемая дата проведения первого совещания (которое должно состояться не позднее, чем спустя </w:t>
      </w:r>
      <w:r w:rsidR="00BD66B1">
        <w:rPr>
          <w:rFonts w:ascii="Times New Roman" w:hAnsi="Times New Roman" w:cs="Times New Roman"/>
        </w:rPr>
        <w:t>30 (тридцать</w:t>
      </w:r>
      <w:r w:rsidR="001C4525">
        <w:rPr>
          <w:rFonts w:ascii="Times New Roman" w:hAnsi="Times New Roman" w:cs="Times New Roman"/>
        </w:rPr>
        <w:t>)</w:t>
      </w:r>
      <w:r w:rsidRPr="00BD66B1">
        <w:rPr>
          <w:rFonts w:ascii="Times New Roman" w:hAnsi="Times New Roman" w:cs="Times New Roman"/>
        </w:rPr>
        <w:t xml:space="preserve"> дней со дня вручения уведомления),</w:t>
      </w:r>
      <w:r w:rsidRPr="00356361">
        <w:rPr>
          <w:rFonts w:ascii="Times New Roman" w:hAnsi="Times New Roman" w:cs="Times New Roman"/>
        </w:rPr>
        <w:t xml:space="preserve"> место проведения первого совещания и предполагаемый состав участников требующей Стороны (далее – уведомление о споре).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Вручение уведомления о споре не освобождает любую Сторону от исполнения ее обязательств по настоящему Соглашению, в том числе не является основанием для прекращения Концессионером выполнения мероприятий, предусмотренных заданием и основными мероприятиями, а также прекращения деятельности по настоящему Соглашению со стороны Концессионера, если иное прямо не предусмотрено настоящим Соглашением.</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В случае возникновения спора требующая Сторона и отвечающая Сторона должны приложить все зависящие от них усилия, чтобы разрешить спор путем переговоров между соответствующими представителями Сторон, имеющими полномочия по урегулированию спора.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 xml:space="preserve">Не </w:t>
      </w:r>
      <w:r w:rsidRPr="00BD66B1">
        <w:rPr>
          <w:rFonts w:ascii="Times New Roman" w:hAnsi="Times New Roman" w:cs="Times New Roman"/>
        </w:rPr>
        <w:t xml:space="preserve">позднее </w:t>
      </w:r>
      <w:r w:rsidR="00BD66B1" w:rsidRPr="00BD66B1">
        <w:rPr>
          <w:rFonts w:ascii="Times New Roman" w:hAnsi="Times New Roman" w:cs="Times New Roman"/>
        </w:rPr>
        <w:t xml:space="preserve">15 (пятнадцати) </w:t>
      </w:r>
      <w:r w:rsidRPr="00BD66B1">
        <w:rPr>
          <w:rFonts w:ascii="Times New Roman" w:hAnsi="Times New Roman" w:cs="Times New Roman"/>
        </w:rPr>
        <w:t>со дня вручения уведомления</w:t>
      </w:r>
      <w:r w:rsidRPr="00356361">
        <w:rPr>
          <w:rFonts w:ascii="Times New Roman" w:hAnsi="Times New Roman" w:cs="Times New Roman"/>
        </w:rPr>
        <w:t xml:space="preserve"> о споре отвечающая Сторона обязана направить требующей Стороне письменный ответ с указанием следующих сведений: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подтверждение даты, времени и места проведения первого совещания</w:t>
      </w:r>
      <w:r w:rsidRPr="00356361">
        <w:rPr>
          <w:rFonts w:ascii="Times New Roman" w:hAnsi="Times New Roman" w:cs="Times New Roman"/>
        </w:rPr>
        <w:br/>
        <w:t xml:space="preserve"> и (или) предложение об изменении даты (при условии, что такая дата наступает не позднее, чем </w:t>
      </w:r>
      <w:r w:rsidRPr="00BD66B1">
        <w:rPr>
          <w:rFonts w:ascii="Times New Roman" w:hAnsi="Times New Roman" w:cs="Times New Roman"/>
        </w:rPr>
        <w:t xml:space="preserve">спустя </w:t>
      </w:r>
      <w:r w:rsidR="00BD66B1" w:rsidRPr="00BD66B1">
        <w:rPr>
          <w:rFonts w:ascii="Times New Roman" w:hAnsi="Times New Roman" w:cs="Times New Roman"/>
        </w:rPr>
        <w:t>30 (</w:t>
      </w:r>
      <w:r w:rsidR="00BD66B1" w:rsidRPr="00735DDA">
        <w:rPr>
          <w:rFonts w:ascii="Times New Roman" w:hAnsi="Times New Roman" w:cs="Times New Roman"/>
        </w:rPr>
        <w:t>тридцат</w:t>
      </w:r>
      <w:r w:rsidR="00E03519" w:rsidRPr="00735DDA">
        <w:rPr>
          <w:rFonts w:ascii="Times New Roman" w:hAnsi="Times New Roman" w:cs="Times New Roman"/>
        </w:rPr>
        <w:t>ь</w:t>
      </w:r>
      <w:r w:rsidR="00BD66B1" w:rsidRPr="00735DDA">
        <w:rPr>
          <w:rFonts w:ascii="Times New Roman" w:hAnsi="Times New Roman" w:cs="Times New Roman"/>
        </w:rPr>
        <w:t>)</w:t>
      </w:r>
      <w:r w:rsidRPr="00735DDA">
        <w:rPr>
          <w:rFonts w:ascii="Times New Roman" w:hAnsi="Times New Roman" w:cs="Times New Roman"/>
        </w:rPr>
        <w:t xml:space="preserve"> </w:t>
      </w:r>
      <w:r w:rsidRPr="00BD66B1">
        <w:rPr>
          <w:rFonts w:ascii="Times New Roman" w:hAnsi="Times New Roman" w:cs="Times New Roman"/>
        </w:rPr>
        <w:t>дней после даты уведомления о споре),</w:t>
      </w:r>
      <w:r w:rsidRPr="00356361">
        <w:rPr>
          <w:rFonts w:ascii="Times New Roman" w:hAnsi="Times New Roman" w:cs="Times New Roman"/>
        </w:rPr>
        <w:t xml:space="preserve"> времени и места первого совещания;</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сведения о представителях отвечающей Стороны, которые будут участвовать в совещании;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ответ на требования, предъявленные требующей Стороной в уведомлении о споре. </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 xml:space="preserve">Целью первого совещания Сторон является обмен документами и информацией в связи со спором, а также разъяснение своей позиции. По окончании первого совещания спорящие Стороны согласуют дату, </w:t>
      </w:r>
      <w:r w:rsidR="002E3108" w:rsidRPr="00356361">
        <w:rPr>
          <w:rFonts w:ascii="Times New Roman" w:hAnsi="Times New Roman" w:cs="Times New Roman"/>
        </w:rPr>
        <w:t>время и</w:t>
      </w:r>
      <w:r w:rsidRPr="00356361">
        <w:rPr>
          <w:rFonts w:ascii="Times New Roman" w:hAnsi="Times New Roman" w:cs="Times New Roman"/>
        </w:rPr>
        <w:t xml:space="preserve"> место проведения второго совещания. При этом</w:t>
      </w:r>
      <w:proofErr w:type="gramStart"/>
      <w:r w:rsidRPr="00356361">
        <w:rPr>
          <w:rFonts w:ascii="Times New Roman" w:hAnsi="Times New Roman" w:cs="Times New Roman"/>
        </w:rPr>
        <w:t>,</w:t>
      </w:r>
      <w:proofErr w:type="gramEnd"/>
      <w:r w:rsidRPr="00356361">
        <w:rPr>
          <w:rFonts w:ascii="Times New Roman" w:hAnsi="Times New Roman" w:cs="Times New Roman"/>
        </w:rPr>
        <w:t xml:space="preserve"> дата проведения второго совещания наступает не позднее, чем </w:t>
      </w:r>
      <w:r w:rsidRPr="00BD66B1">
        <w:rPr>
          <w:rFonts w:ascii="Times New Roman" w:hAnsi="Times New Roman" w:cs="Times New Roman"/>
        </w:rPr>
        <w:t xml:space="preserve">спустя </w:t>
      </w:r>
      <w:r w:rsidR="00BD66B1" w:rsidRPr="00BD66B1">
        <w:rPr>
          <w:rFonts w:ascii="Times New Roman" w:hAnsi="Times New Roman" w:cs="Times New Roman"/>
        </w:rPr>
        <w:t>30 (</w:t>
      </w:r>
      <w:r w:rsidR="002E3108" w:rsidRPr="00735DDA">
        <w:rPr>
          <w:rFonts w:ascii="Times New Roman" w:hAnsi="Times New Roman" w:cs="Times New Roman"/>
        </w:rPr>
        <w:t>тридцат</w:t>
      </w:r>
      <w:r w:rsidR="00E03519" w:rsidRPr="00735DDA">
        <w:rPr>
          <w:rFonts w:ascii="Times New Roman" w:hAnsi="Times New Roman" w:cs="Times New Roman"/>
        </w:rPr>
        <w:t>ь</w:t>
      </w:r>
      <w:r w:rsidR="002E3108" w:rsidRPr="00735DDA">
        <w:rPr>
          <w:rFonts w:ascii="Times New Roman" w:hAnsi="Times New Roman" w:cs="Times New Roman"/>
        </w:rPr>
        <w:t xml:space="preserve">) </w:t>
      </w:r>
      <w:r w:rsidR="002E3108" w:rsidRPr="00BD66B1">
        <w:rPr>
          <w:rFonts w:ascii="Times New Roman" w:hAnsi="Times New Roman" w:cs="Times New Roman"/>
        </w:rPr>
        <w:t>дней</w:t>
      </w:r>
      <w:r w:rsidRPr="00BD66B1">
        <w:rPr>
          <w:rFonts w:ascii="Times New Roman" w:hAnsi="Times New Roman" w:cs="Times New Roman"/>
        </w:rPr>
        <w:t xml:space="preserve"> с даты проведения первого совещания.</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 xml:space="preserve">Если Стороны не разрешили спор на втором совещании либо спор не был разрешен в </w:t>
      </w:r>
      <w:r w:rsidRPr="00BD66B1">
        <w:rPr>
          <w:rFonts w:ascii="Times New Roman" w:hAnsi="Times New Roman" w:cs="Times New Roman"/>
        </w:rPr>
        <w:t xml:space="preserve">течение </w:t>
      </w:r>
      <w:r w:rsidR="00BD66B1" w:rsidRPr="00BD66B1">
        <w:rPr>
          <w:rFonts w:ascii="Times New Roman" w:hAnsi="Times New Roman" w:cs="Times New Roman"/>
        </w:rPr>
        <w:t>60 (шестидесяти)</w:t>
      </w:r>
      <w:r w:rsidR="003036B5">
        <w:rPr>
          <w:rFonts w:ascii="Times New Roman" w:hAnsi="Times New Roman" w:cs="Times New Roman"/>
        </w:rPr>
        <w:t xml:space="preserve"> </w:t>
      </w:r>
      <w:r w:rsidRPr="00BD66B1">
        <w:rPr>
          <w:rFonts w:ascii="Times New Roman" w:hAnsi="Times New Roman" w:cs="Times New Roman"/>
        </w:rPr>
        <w:t>дней после</w:t>
      </w:r>
      <w:r w:rsidRPr="00356361">
        <w:rPr>
          <w:rFonts w:ascii="Times New Roman" w:hAnsi="Times New Roman" w:cs="Times New Roman"/>
        </w:rPr>
        <w:t xml:space="preserve"> предоставления уведомления о споре, то любая из спорящих Сторон вправе передать </w:t>
      </w:r>
      <w:r w:rsidR="002D27B2" w:rsidRPr="00356361">
        <w:rPr>
          <w:rFonts w:ascii="Times New Roman" w:hAnsi="Times New Roman" w:cs="Times New Roman"/>
        </w:rPr>
        <w:t>спор на</w:t>
      </w:r>
      <w:r w:rsidRPr="00356361">
        <w:rPr>
          <w:rFonts w:ascii="Times New Roman" w:hAnsi="Times New Roman" w:cs="Times New Roman"/>
        </w:rPr>
        <w:t xml:space="preserve"> рассмотрение и разрешение в Арбитражный суд Архангельской области.</w:t>
      </w:r>
    </w:p>
    <w:p w:rsidR="00356361" w:rsidRPr="00356361" w:rsidRDefault="00356361" w:rsidP="00356361">
      <w:pPr>
        <w:pStyle w:val="af9"/>
        <w:spacing w:before="0" w:beforeAutospacing="0" w:after="0" w:afterAutospacing="0"/>
        <w:ind w:firstLine="709"/>
        <w:jc w:val="both"/>
        <w:rPr>
          <w:rFonts w:ascii="Times New Roman" w:hAnsi="Times New Roman" w:cs="Times New Roman"/>
        </w:rPr>
      </w:pPr>
      <w:r w:rsidRPr="00356361">
        <w:rPr>
          <w:rFonts w:ascii="Times New Roman" w:hAnsi="Times New Roman" w:cs="Times New Roman"/>
        </w:rPr>
        <w:t>106. Каждая из Сторон вправе передать спор на рассмотрение в Арбитражный суд Архангельской области при условии соблюдения установленной настоящим Соглашением процедуры досудебного урегулирования спора.</w:t>
      </w:r>
    </w:p>
    <w:p w:rsidR="00356361" w:rsidRPr="00356361" w:rsidRDefault="00356361" w:rsidP="00356361">
      <w:pPr>
        <w:autoSpaceDE w:val="0"/>
        <w:autoSpaceDN w:val="0"/>
        <w:adjustRightInd w:val="0"/>
        <w:jc w:val="both"/>
      </w:pPr>
    </w:p>
    <w:p w:rsidR="00356361" w:rsidRPr="00764ADB" w:rsidRDefault="00356361" w:rsidP="00356361">
      <w:pPr>
        <w:autoSpaceDE w:val="0"/>
        <w:autoSpaceDN w:val="0"/>
        <w:adjustRightInd w:val="0"/>
        <w:jc w:val="center"/>
        <w:rPr>
          <w:b/>
        </w:rPr>
      </w:pPr>
      <w:r w:rsidRPr="00764ADB">
        <w:rPr>
          <w:b/>
        </w:rPr>
        <w:t>XX. Заключительные положения</w:t>
      </w:r>
    </w:p>
    <w:p w:rsidR="00356361" w:rsidRPr="00764ADB" w:rsidRDefault="00356361" w:rsidP="00356361">
      <w:pPr>
        <w:autoSpaceDE w:val="0"/>
        <w:autoSpaceDN w:val="0"/>
        <w:adjustRightInd w:val="0"/>
        <w:jc w:val="center"/>
        <w:rPr>
          <w:b/>
        </w:rPr>
      </w:pPr>
    </w:p>
    <w:p w:rsidR="00356361" w:rsidRPr="00964749" w:rsidRDefault="00356361" w:rsidP="00356361">
      <w:pPr>
        <w:autoSpaceDE w:val="0"/>
        <w:autoSpaceDN w:val="0"/>
        <w:adjustRightInd w:val="0"/>
        <w:ind w:firstLine="709"/>
        <w:jc w:val="both"/>
      </w:pPr>
      <w:r w:rsidRPr="00964749">
        <w:t>107. Сторона, изменившая свое местонахождение и (или) реквизиты, обязана сообщить об этом другой Стороне в течение 5 (пяти) дней со дня этого изменения.</w:t>
      </w:r>
    </w:p>
    <w:p w:rsidR="00356361" w:rsidRPr="00964749" w:rsidRDefault="00356361" w:rsidP="00356361">
      <w:pPr>
        <w:autoSpaceDE w:val="0"/>
        <w:autoSpaceDN w:val="0"/>
        <w:adjustRightInd w:val="0"/>
        <w:ind w:firstLine="709"/>
        <w:jc w:val="both"/>
      </w:pPr>
      <w:r w:rsidRPr="00964749">
        <w:t xml:space="preserve">108. Настоящее Соглашение составлено на русском языке в четырех подлинных экземплярах, имеющих равную юридическую силу, из них 1 (один) экземпляр для </w:t>
      </w:r>
      <w:proofErr w:type="spellStart"/>
      <w:r w:rsidRPr="00964749">
        <w:lastRenderedPageBreak/>
        <w:t>Концедента</w:t>
      </w:r>
      <w:proofErr w:type="spellEnd"/>
      <w:r w:rsidRPr="00964749">
        <w:t>, 1 (один) экземпляр для Концессионера, 1 (один) экземпляр для Архангельской области, 1 (один) экземпляр для регистрирующего органа.</w:t>
      </w:r>
    </w:p>
    <w:p w:rsidR="00356361" w:rsidRPr="00964749" w:rsidRDefault="00356361" w:rsidP="00356361">
      <w:pPr>
        <w:autoSpaceDE w:val="0"/>
        <w:autoSpaceDN w:val="0"/>
        <w:adjustRightInd w:val="0"/>
        <w:ind w:firstLine="709"/>
        <w:jc w:val="both"/>
      </w:pPr>
      <w:r w:rsidRPr="00964749">
        <w:t>109. Все приложения и дополнительные соглашения к настоящему Соглашению являются его неотъемлемыми частями. Указанные приложения и дополнительные соглашения подписываются уполномоченными представителями Сторон.</w:t>
      </w:r>
    </w:p>
    <w:p w:rsidR="00356361" w:rsidRPr="002F4F54" w:rsidRDefault="00356361" w:rsidP="00356361">
      <w:pPr>
        <w:pStyle w:val="a5"/>
        <w:tabs>
          <w:tab w:val="left" w:pos="1276"/>
        </w:tabs>
        <w:spacing w:after="0"/>
        <w:ind w:firstLine="709"/>
        <w:jc w:val="both"/>
        <w:rPr>
          <w:rFonts w:ascii="Times New Roman" w:hAnsi="Times New Roman"/>
        </w:rPr>
      </w:pPr>
      <w:r w:rsidRPr="002F4F54">
        <w:rPr>
          <w:rFonts w:ascii="Times New Roman" w:hAnsi="Times New Roman"/>
        </w:rPr>
        <w:t>110. Неотъемлемыми частями настоящего Соглашения являются:</w:t>
      </w:r>
    </w:p>
    <w:p w:rsidR="00356361" w:rsidRPr="00735DDA" w:rsidRDefault="000E17F0" w:rsidP="00356361">
      <w:pPr>
        <w:widowControl w:val="0"/>
        <w:suppressAutoHyphens/>
        <w:ind w:firstLine="709"/>
        <w:jc w:val="both"/>
        <w:outlineLvl w:val="0"/>
      </w:pPr>
      <w:r>
        <w:t>Приложение № 1 «</w:t>
      </w:r>
      <w:r w:rsidRPr="00735DDA">
        <w:t>Состав и</w:t>
      </w:r>
      <w:r w:rsidR="00356361" w:rsidRPr="00735DDA">
        <w:t xml:space="preserve"> описание, в том числе технико-экономические показатели объекта</w:t>
      </w:r>
      <w:r w:rsidR="000C49EE" w:rsidRPr="00735DDA">
        <w:t xml:space="preserve"> </w:t>
      </w:r>
      <w:r w:rsidR="00356361" w:rsidRPr="00735DDA">
        <w:t>Соглашения</w:t>
      </w:r>
      <w:r w:rsidRPr="00735DDA">
        <w:t>, состав и описание</w:t>
      </w:r>
      <w:r w:rsidR="00356361" w:rsidRPr="00735DDA">
        <w:t xml:space="preserve"> иного имущества».</w:t>
      </w:r>
    </w:p>
    <w:p w:rsidR="00356361" w:rsidRPr="00735DDA" w:rsidRDefault="00356361" w:rsidP="00356361">
      <w:pPr>
        <w:pStyle w:val="affff7"/>
        <w:spacing w:after="0" w:line="240" w:lineRule="auto"/>
        <w:ind w:firstLine="709"/>
        <w:jc w:val="both"/>
        <w:rPr>
          <w:b w:val="0"/>
        </w:rPr>
      </w:pPr>
      <w:r w:rsidRPr="00735DDA">
        <w:rPr>
          <w:b w:val="0"/>
        </w:rPr>
        <w:t>Приложение № 2 «Форма акта приема-передачи объекта Соглашения</w:t>
      </w:r>
      <w:r w:rsidR="00BD5CDD" w:rsidRPr="00735DDA">
        <w:rPr>
          <w:b w:val="0"/>
        </w:rPr>
        <w:t xml:space="preserve"> и иного имущества</w:t>
      </w:r>
      <w:r w:rsidRPr="00735DDA">
        <w:rPr>
          <w:b w:val="0"/>
        </w:rPr>
        <w:t>».</w:t>
      </w:r>
    </w:p>
    <w:p w:rsidR="00356361" w:rsidRPr="00735DDA" w:rsidRDefault="00356361" w:rsidP="00356361">
      <w:pPr>
        <w:autoSpaceDE w:val="0"/>
        <w:autoSpaceDN w:val="0"/>
        <w:adjustRightInd w:val="0"/>
        <w:ind w:firstLine="709"/>
        <w:jc w:val="both"/>
        <w:rPr>
          <w:color w:val="000000"/>
        </w:rPr>
      </w:pPr>
      <w:r w:rsidRPr="00735DDA">
        <w:t>Приложение № 3 «</w:t>
      </w:r>
      <w:r w:rsidRPr="00735DDA">
        <w:rPr>
          <w:color w:val="000000"/>
        </w:rPr>
        <w:t>Расчет арендной платы и перечень земельных участков, предоставляемых Концессионеру по Соглашению».</w:t>
      </w:r>
    </w:p>
    <w:p w:rsidR="00356361" w:rsidRPr="00735DDA" w:rsidRDefault="00356361" w:rsidP="00356361">
      <w:pPr>
        <w:autoSpaceDE w:val="0"/>
        <w:autoSpaceDN w:val="0"/>
        <w:adjustRightInd w:val="0"/>
        <w:ind w:firstLine="709"/>
        <w:jc w:val="both"/>
      </w:pPr>
      <w:r w:rsidRPr="00735DDA">
        <w:t>Приложение № 4 «Задание и основные мероприятия с описанием основных характеристик таких мероприятий».</w:t>
      </w:r>
    </w:p>
    <w:p w:rsidR="00356361" w:rsidRPr="00964749" w:rsidRDefault="00356361" w:rsidP="00356361">
      <w:pPr>
        <w:autoSpaceDE w:val="0"/>
        <w:autoSpaceDN w:val="0"/>
        <w:adjustRightInd w:val="0"/>
        <w:ind w:firstLine="709"/>
        <w:jc w:val="both"/>
      </w:pPr>
      <w:r w:rsidRPr="00735DDA">
        <w:t>Приложение № 5 «</w:t>
      </w:r>
      <w:r w:rsidR="009B449E" w:rsidRPr="00735DDA">
        <w:t>Плановые значения показателей надежности, качества, энергетической эффективности объекта Соглашения</w:t>
      </w:r>
      <w:r w:rsidRPr="00964749">
        <w:t>».</w:t>
      </w:r>
    </w:p>
    <w:p w:rsidR="00356361" w:rsidRPr="00964749" w:rsidRDefault="00356361" w:rsidP="00356361">
      <w:pPr>
        <w:autoSpaceDE w:val="0"/>
        <w:autoSpaceDN w:val="0"/>
        <w:adjustRightInd w:val="0"/>
        <w:ind w:firstLine="709"/>
        <w:jc w:val="both"/>
        <w:rPr>
          <w:kern w:val="1"/>
        </w:rPr>
      </w:pPr>
      <w:r w:rsidRPr="00964749">
        <w:t>Приложение № 6 «</w:t>
      </w:r>
      <w:r w:rsidRPr="00964749">
        <w:rPr>
          <w:kern w:val="1"/>
        </w:rPr>
        <w:t>Значения долгосрочных параметров регулирования деятельности Концессионера».</w:t>
      </w:r>
    </w:p>
    <w:p w:rsidR="00356361" w:rsidRPr="00964749" w:rsidRDefault="00356361" w:rsidP="00356361">
      <w:pPr>
        <w:autoSpaceDE w:val="0"/>
        <w:autoSpaceDN w:val="0"/>
        <w:adjustRightInd w:val="0"/>
        <w:ind w:firstLine="709"/>
        <w:jc w:val="both"/>
      </w:pPr>
      <w:r w:rsidRPr="00964749">
        <w:rPr>
          <w:kern w:val="1"/>
        </w:rPr>
        <w:t xml:space="preserve">Приложение № 7 </w:t>
      </w:r>
      <w:r w:rsidRPr="00964749">
        <w:t>«Объем валовой выручки, получаемой Концессионером в рамках реализации настоящего Соглашения, на каждый год срока действия настоящего Соглашения»</w:t>
      </w:r>
      <w:r w:rsidRPr="00964749">
        <w:rPr>
          <w:kern w:val="1"/>
        </w:rPr>
        <w:t>.</w:t>
      </w:r>
    </w:p>
    <w:p w:rsidR="00356361" w:rsidRPr="00964749" w:rsidRDefault="00356361" w:rsidP="00356361">
      <w:pPr>
        <w:pStyle w:val="afffb"/>
        <w:ind w:left="0" w:firstLine="709"/>
        <w:jc w:val="both"/>
      </w:pPr>
      <w:r w:rsidRPr="00964749">
        <w:t>Приложение № 8 «Порядок возмещения расходов Сторон, связанных с до</w:t>
      </w:r>
      <w:r>
        <w:t>срочным расторжением Соглашения».</w:t>
      </w:r>
    </w:p>
    <w:p w:rsidR="00356361" w:rsidRPr="00964749" w:rsidRDefault="00356361" w:rsidP="00356361">
      <w:pPr>
        <w:pStyle w:val="afffb"/>
        <w:widowControl w:val="0"/>
        <w:tabs>
          <w:tab w:val="left" w:pos="709"/>
        </w:tabs>
        <w:autoSpaceDE w:val="0"/>
        <w:autoSpaceDN w:val="0"/>
        <w:adjustRightInd w:val="0"/>
        <w:ind w:left="0" w:firstLine="709"/>
        <w:jc w:val="both"/>
      </w:pPr>
      <w:r w:rsidRPr="00964749">
        <w:t>Приложение № 9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w:t>
      </w:r>
    </w:p>
    <w:p w:rsidR="00356361" w:rsidRPr="00964749" w:rsidRDefault="00356361" w:rsidP="00356361">
      <w:pPr>
        <w:pStyle w:val="afffb"/>
        <w:widowControl w:val="0"/>
        <w:tabs>
          <w:tab w:val="left" w:pos="709"/>
        </w:tabs>
        <w:autoSpaceDE w:val="0"/>
        <w:autoSpaceDN w:val="0"/>
        <w:adjustRightInd w:val="0"/>
        <w:ind w:left="0" w:firstLine="709"/>
        <w:jc w:val="both"/>
      </w:pPr>
      <w:r w:rsidRPr="00964749">
        <w:t xml:space="preserve">Приложение № 10 «Порядок предоставления Концессионером и рассмотрения </w:t>
      </w:r>
      <w:proofErr w:type="spellStart"/>
      <w:r w:rsidRPr="00964749">
        <w:t>Концедентом</w:t>
      </w:r>
      <w:proofErr w:type="spellEnd"/>
      <w:r w:rsidRPr="00964749">
        <w:t xml:space="preserve"> информации».</w:t>
      </w:r>
    </w:p>
    <w:p w:rsidR="00356361" w:rsidRPr="00764ADB" w:rsidRDefault="00356361" w:rsidP="00356361">
      <w:pPr>
        <w:autoSpaceDE w:val="0"/>
        <w:autoSpaceDN w:val="0"/>
        <w:adjustRightInd w:val="0"/>
        <w:jc w:val="center"/>
        <w:rPr>
          <w:b/>
        </w:rPr>
      </w:pPr>
    </w:p>
    <w:p w:rsidR="00356361" w:rsidRPr="00764ADB" w:rsidRDefault="00356361" w:rsidP="00356361">
      <w:pPr>
        <w:autoSpaceDE w:val="0"/>
        <w:autoSpaceDN w:val="0"/>
        <w:adjustRightInd w:val="0"/>
        <w:jc w:val="center"/>
        <w:rPr>
          <w:b/>
        </w:rPr>
      </w:pPr>
      <w:r w:rsidRPr="00764ADB">
        <w:rPr>
          <w:b/>
        </w:rPr>
        <w:t>XX</w:t>
      </w:r>
      <w:r w:rsidRPr="00764ADB">
        <w:rPr>
          <w:b/>
          <w:lang w:val="en-US"/>
        </w:rPr>
        <w:t>I</w:t>
      </w:r>
      <w:r w:rsidRPr="00764ADB">
        <w:rPr>
          <w:b/>
        </w:rPr>
        <w:t>. Адреса и реквизиты Сторон</w:t>
      </w:r>
    </w:p>
    <w:p w:rsidR="00356361" w:rsidRPr="00764ADB" w:rsidRDefault="00356361" w:rsidP="00356361">
      <w:pPr>
        <w:tabs>
          <w:tab w:val="left" w:pos="3064"/>
        </w:tabs>
        <w:autoSpaceDE w:val="0"/>
        <w:autoSpaceDN w:val="0"/>
        <w:adjustRightInd w:val="0"/>
      </w:pPr>
      <w:r w:rsidRPr="00764ADB">
        <w:tab/>
      </w:r>
    </w:p>
    <w:tbl>
      <w:tblPr>
        <w:tblW w:w="10173" w:type="dxa"/>
        <w:tblLook w:val="04A0"/>
      </w:tblPr>
      <w:tblGrid>
        <w:gridCol w:w="5211"/>
        <w:gridCol w:w="4820"/>
        <w:gridCol w:w="142"/>
      </w:tblGrid>
      <w:tr w:rsidR="00356361" w:rsidRPr="00764ADB" w:rsidTr="00B00AB1">
        <w:tc>
          <w:tcPr>
            <w:tcW w:w="5211" w:type="dxa"/>
            <w:shd w:val="clear" w:color="auto" w:fill="auto"/>
          </w:tcPr>
          <w:p w:rsidR="00356361" w:rsidRPr="00764ADB" w:rsidRDefault="00356361" w:rsidP="00B00AB1">
            <w:pPr>
              <w:autoSpaceDE w:val="0"/>
              <w:autoSpaceDN w:val="0"/>
              <w:adjustRightInd w:val="0"/>
            </w:pPr>
            <w:proofErr w:type="spellStart"/>
            <w:r w:rsidRPr="00764ADB">
              <w:t>Концедент</w:t>
            </w:r>
            <w:proofErr w:type="spellEnd"/>
          </w:p>
          <w:p w:rsidR="00356361" w:rsidRPr="00764ADB" w:rsidRDefault="00356361" w:rsidP="00B00AB1">
            <w:pPr>
              <w:autoSpaceDE w:val="0"/>
              <w:autoSpaceDN w:val="0"/>
              <w:adjustRightInd w:val="0"/>
            </w:pPr>
          </w:p>
          <w:p w:rsidR="00356361" w:rsidRPr="00764ADB" w:rsidRDefault="00356361" w:rsidP="00B00AB1">
            <w:pPr>
              <w:autoSpaceDE w:val="0"/>
              <w:autoSpaceDN w:val="0"/>
              <w:adjustRightInd w:val="0"/>
            </w:pPr>
            <w:r w:rsidRPr="00764ADB">
              <w:t>Муниципальное образование «</w:t>
            </w:r>
            <w:r w:rsidR="002D27B2">
              <w:t>Вельское</w:t>
            </w:r>
            <w:r w:rsidRPr="00764ADB">
              <w:t xml:space="preserve">» </w:t>
            </w:r>
            <w:r w:rsidR="002D27B2">
              <w:t>Вельского</w:t>
            </w:r>
            <w:r>
              <w:t xml:space="preserve"> муниципального района </w:t>
            </w:r>
            <w:r w:rsidRPr="00764ADB">
              <w:t>Архангельской области</w:t>
            </w:r>
          </w:p>
          <w:p w:rsidR="00356361" w:rsidRPr="00764ADB" w:rsidRDefault="00356361" w:rsidP="00B00AB1">
            <w:pPr>
              <w:autoSpaceDE w:val="0"/>
              <w:autoSpaceDN w:val="0"/>
              <w:adjustRightInd w:val="0"/>
              <w:rPr>
                <w:b/>
              </w:rPr>
            </w:pPr>
            <w:r w:rsidRPr="00764ADB">
              <w:rPr>
                <w:b/>
              </w:rPr>
              <w:t>_________________________________________</w:t>
            </w:r>
          </w:p>
          <w:p w:rsidR="00356361" w:rsidRPr="00764ADB" w:rsidRDefault="00356361" w:rsidP="00B00AB1">
            <w:pPr>
              <w:autoSpaceDE w:val="0"/>
              <w:autoSpaceDN w:val="0"/>
              <w:adjustRightInd w:val="0"/>
              <w:rPr>
                <w:b/>
              </w:rPr>
            </w:pPr>
            <w:r w:rsidRPr="00764ADB">
              <w:rPr>
                <w:b/>
              </w:rPr>
              <w:t>_________________________________________</w:t>
            </w:r>
          </w:p>
          <w:p w:rsidR="00356361" w:rsidRPr="00764ADB" w:rsidRDefault="00356361" w:rsidP="00B00AB1">
            <w:pPr>
              <w:autoSpaceDE w:val="0"/>
              <w:autoSpaceDN w:val="0"/>
              <w:adjustRightInd w:val="0"/>
              <w:rPr>
                <w:b/>
              </w:rPr>
            </w:pPr>
            <w:r w:rsidRPr="00764ADB">
              <w:rPr>
                <w:b/>
              </w:rPr>
              <w:t>_________________________________________</w:t>
            </w:r>
          </w:p>
          <w:p w:rsidR="00356361" w:rsidRPr="00764ADB" w:rsidRDefault="00356361" w:rsidP="00B00AB1">
            <w:pPr>
              <w:autoSpaceDE w:val="0"/>
              <w:autoSpaceDN w:val="0"/>
              <w:adjustRightInd w:val="0"/>
              <w:rPr>
                <w:b/>
              </w:rPr>
            </w:pPr>
          </w:p>
          <w:p w:rsidR="00356361" w:rsidRPr="00764ADB" w:rsidRDefault="00356361" w:rsidP="00B00AB1">
            <w:pPr>
              <w:autoSpaceDE w:val="0"/>
              <w:autoSpaceDN w:val="0"/>
              <w:adjustRightInd w:val="0"/>
              <w:rPr>
                <w:b/>
              </w:rPr>
            </w:pPr>
          </w:p>
        </w:tc>
        <w:tc>
          <w:tcPr>
            <w:tcW w:w="4962" w:type="dxa"/>
            <w:gridSpan w:val="2"/>
            <w:shd w:val="clear" w:color="auto" w:fill="auto"/>
          </w:tcPr>
          <w:p w:rsidR="00356361" w:rsidRPr="00764ADB" w:rsidRDefault="00356361" w:rsidP="00B00AB1">
            <w:pPr>
              <w:autoSpaceDE w:val="0"/>
              <w:autoSpaceDN w:val="0"/>
              <w:adjustRightInd w:val="0"/>
            </w:pPr>
            <w:r w:rsidRPr="00764ADB">
              <w:t>Концессионер</w:t>
            </w:r>
          </w:p>
          <w:p w:rsidR="00356361" w:rsidRDefault="00356361" w:rsidP="00B00AB1">
            <w:pPr>
              <w:autoSpaceDE w:val="0"/>
              <w:autoSpaceDN w:val="0"/>
              <w:adjustRightInd w:val="0"/>
            </w:pPr>
            <w:r>
              <w:t>______________________________________</w:t>
            </w:r>
          </w:p>
          <w:p w:rsidR="00356361" w:rsidRDefault="00356361" w:rsidP="00B00AB1">
            <w:pPr>
              <w:autoSpaceDE w:val="0"/>
              <w:autoSpaceDN w:val="0"/>
              <w:adjustRightInd w:val="0"/>
            </w:pPr>
            <w:r>
              <w:t>______________________________________</w:t>
            </w:r>
          </w:p>
          <w:p w:rsidR="00356361" w:rsidRPr="00764ADB" w:rsidRDefault="00356361" w:rsidP="00B00AB1">
            <w:pPr>
              <w:autoSpaceDE w:val="0"/>
              <w:autoSpaceDN w:val="0"/>
              <w:adjustRightInd w:val="0"/>
            </w:pPr>
            <w:r>
              <w:t>______________________________________</w:t>
            </w:r>
          </w:p>
          <w:p w:rsidR="00356361" w:rsidRPr="00764ADB" w:rsidRDefault="00356361" w:rsidP="00B00AB1">
            <w:pPr>
              <w:autoSpaceDE w:val="0"/>
              <w:autoSpaceDN w:val="0"/>
              <w:adjustRightInd w:val="0"/>
            </w:pPr>
            <w:r>
              <w:t>______________________________________</w:t>
            </w:r>
          </w:p>
          <w:p w:rsidR="00356361" w:rsidRPr="00764ADB" w:rsidRDefault="00356361" w:rsidP="00B00AB1">
            <w:pPr>
              <w:autoSpaceDE w:val="0"/>
              <w:autoSpaceDN w:val="0"/>
              <w:adjustRightInd w:val="0"/>
              <w:rPr>
                <w:b/>
              </w:rPr>
            </w:pPr>
            <w:r w:rsidRPr="00764ADB">
              <w:rPr>
                <w:b/>
              </w:rPr>
              <w:t>______________________________________</w:t>
            </w:r>
          </w:p>
          <w:p w:rsidR="00356361" w:rsidRPr="00764ADB" w:rsidRDefault="00356361" w:rsidP="00B00AB1">
            <w:pPr>
              <w:autoSpaceDE w:val="0"/>
              <w:autoSpaceDN w:val="0"/>
              <w:adjustRightInd w:val="0"/>
              <w:rPr>
                <w:b/>
              </w:rPr>
            </w:pPr>
            <w:r w:rsidRPr="00764ADB">
              <w:rPr>
                <w:b/>
              </w:rPr>
              <w:t>______________________________________</w:t>
            </w:r>
          </w:p>
          <w:p w:rsidR="00356361" w:rsidRPr="00764ADB" w:rsidRDefault="00356361" w:rsidP="00B00AB1">
            <w:pPr>
              <w:autoSpaceDE w:val="0"/>
              <w:autoSpaceDN w:val="0"/>
              <w:adjustRightInd w:val="0"/>
              <w:rPr>
                <w:b/>
              </w:rPr>
            </w:pPr>
            <w:r w:rsidRPr="00764ADB">
              <w:rPr>
                <w:b/>
              </w:rPr>
              <w:t>______________________________________</w:t>
            </w:r>
          </w:p>
        </w:tc>
      </w:tr>
      <w:tr w:rsidR="00356361" w:rsidRPr="00764ADB" w:rsidTr="00B00AB1">
        <w:trPr>
          <w:gridAfter w:val="1"/>
          <w:wAfter w:w="142" w:type="dxa"/>
          <w:trHeight w:val="1254"/>
        </w:trPr>
        <w:tc>
          <w:tcPr>
            <w:tcW w:w="5211" w:type="dxa"/>
            <w:shd w:val="clear" w:color="auto" w:fill="auto"/>
          </w:tcPr>
          <w:p w:rsidR="00356361" w:rsidRPr="00764ADB" w:rsidRDefault="00356361" w:rsidP="00B00AB1"/>
        </w:tc>
        <w:tc>
          <w:tcPr>
            <w:tcW w:w="4820" w:type="dxa"/>
            <w:shd w:val="clear" w:color="auto" w:fill="auto"/>
          </w:tcPr>
          <w:p w:rsidR="00936850" w:rsidRPr="00735DDA" w:rsidRDefault="00936850" w:rsidP="00936850">
            <w:pPr>
              <w:autoSpaceDE w:val="0"/>
              <w:autoSpaceDN w:val="0"/>
              <w:adjustRightInd w:val="0"/>
            </w:pPr>
            <w:r w:rsidRPr="00735DDA">
              <w:t>Архангельская область</w:t>
            </w:r>
          </w:p>
          <w:p w:rsidR="00356361" w:rsidRPr="00764ADB" w:rsidRDefault="00936850" w:rsidP="00936850">
            <w:pPr>
              <w:autoSpaceDE w:val="0"/>
              <w:autoSpaceDN w:val="0"/>
              <w:adjustRightInd w:val="0"/>
              <w:rPr>
                <w:b/>
              </w:rPr>
            </w:pPr>
            <w:r w:rsidRPr="00735DDA">
              <w:t xml:space="preserve">в лице </w:t>
            </w:r>
            <w:proofErr w:type="gramStart"/>
            <w:r w:rsidRPr="00735DDA">
              <w:t>Губернатора Архангельской области Игоря Анатольевича Орлова</w:t>
            </w:r>
            <w:proofErr w:type="gramEnd"/>
            <w:r w:rsidRPr="00764ADB">
              <w:rPr>
                <w:b/>
              </w:rPr>
              <w:t xml:space="preserve"> </w:t>
            </w:r>
          </w:p>
        </w:tc>
      </w:tr>
    </w:tbl>
    <w:p w:rsidR="00356361" w:rsidRPr="00764ADB" w:rsidRDefault="00356361" w:rsidP="00CA3C9F">
      <w:pPr>
        <w:autoSpaceDE w:val="0"/>
        <w:autoSpaceDN w:val="0"/>
        <w:adjustRightInd w:val="0"/>
        <w:rPr>
          <w:b/>
        </w:rPr>
      </w:pPr>
    </w:p>
    <w:p w:rsidR="00356361" w:rsidRPr="00764ADB" w:rsidRDefault="00356361" w:rsidP="00356361">
      <w:pPr>
        <w:autoSpaceDE w:val="0"/>
        <w:autoSpaceDN w:val="0"/>
        <w:adjustRightInd w:val="0"/>
        <w:jc w:val="center"/>
        <w:rPr>
          <w:b/>
        </w:rPr>
      </w:pPr>
      <w:r w:rsidRPr="00764ADB">
        <w:rPr>
          <w:b/>
        </w:rPr>
        <w:t>Подписи сторон</w:t>
      </w:r>
    </w:p>
    <w:p w:rsidR="00356361" w:rsidRPr="00764ADB" w:rsidRDefault="00356361" w:rsidP="00356361">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6"/>
      </w:tblGrid>
      <w:tr w:rsidR="00356361" w:rsidRPr="00764ADB" w:rsidTr="00B00AB1">
        <w:tc>
          <w:tcPr>
            <w:tcW w:w="4926" w:type="dxa"/>
            <w:tcBorders>
              <w:top w:val="nil"/>
              <w:left w:val="nil"/>
              <w:bottom w:val="nil"/>
              <w:right w:val="nil"/>
            </w:tcBorders>
            <w:shd w:val="clear" w:color="auto" w:fill="auto"/>
          </w:tcPr>
          <w:p w:rsidR="00356361" w:rsidRPr="00764ADB" w:rsidRDefault="00356361" w:rsidP="00B00AB1">
            <w:pPr>
              <w:autoSpaceDE w:val="0"/>
              <w:autoSpaceDN w:val="0"/>
              <w:adjustRightInd w:val="0"/>
              <w:jc w:val="center"/>
            </w:pPr>
            <w:proofErr w:type="spellStart"/>
            <w:r w:rsidRPr="00764ADB">
              <w:t>Концедент</w:t>
            </w:r>
            <w:proofErr w:type="spellEnd"/>
          </w:p>
          <w:p w:rsidR="00356361" w:rsidRPr="00764ADB" w:rsidRDefault="00356361" w:rsidP="00B00AB1">
            <w:pPr>
              <w:autoSpaceDE w:val="0"/>
              <w:autoSpaceDN w:val="0"/>
              <w:adjustRightInd w:val="0"/>
              <w:jc w:val="center"/>
            </w:pPr>
            <w:r w:rsidRPr="00764ADB">
              <w:t>________________________________</w:t>
            </w:r>
          </w:p>
          <w:p w:rsidR="00356361" w:rsidRPr="00764ADB" w:rsidRDefault="00356361" w:rsidP="00B00AB1">
            <w:pPr>
              <w:autoSpaceDE w:val="0"/>
              <w:autoSpaceDN w:val="0"/>
              <w:adjustRightInd w:val="0"/>
              <w:jc w:val="center"/>
            </w:pPr>
          </w:p>
        </w:tc>
        <w:tc>
          <w:tcPr>
            <w:tcW w:w="4926" w:type="dxa"/>
            <w:tcBorders>
              <w:top w:val="nil"/>
              <w:left w:val="nil"/>
              <w:bottom w:val="nil"/>
              <w:right w:val="nil"/>
            </w:tcBorders>
            <w:shd w:val="clear" w:color="auto" w:fill="auto"/>
          </w:tcPr>
          <w:p w:rsidR="00356361" w:rsidRPr="00764ADB" w:rsidRDefault="00356361" w:rsidP="00B00AB1">
            <w:pPr>
              <w:autoSpaceDE w:val="0"/>
              <w:autoSpaceDN w:val="0"/>
              <w:adjustRightInd w:val="0"/>
              <w:ind w:firstLine="36"/>
              <w:jc w:val="center"/>
            </w:pPr>
            <w:r w:rsidRPr="00764ADB">
              <w:t>Концессионер</w:t>
            </w:r>
          </w:p>
          <w:p w:rsidR="00356361" w:rsidRPr="00764ADB" w:rsidRDefault="00356361" w:rsidP="00B00AB1">
            <w:pPr>
              <w:autoSpaceDE w:val="0"/>
              <w:autoSpaceDN w:val="0"/>
              <w:adjustRightInd w:val="0"/>
              <w:jc w:val="center"/>
            </w:pPr>
            <w:r w:rsidRPr="00764ADB">
              <w:t>________________________________</w:t>
            </w:r>
          </w:p>
          <w:p w:rsidR="00356361" w:rsidRPr="00764ADB" w:rsidRDefault="00356361" w:rsidP="00B00AB1">
            <w:pPr>
              <w:autoSpaceDE w:val="0"/>
              <w:autoSpaceDN w:val="0"/>
              <w:adjustRightInd w:val="0"/>
              <w:jc w:val="center"/>
            </w:pPr>
          </w:p>
        </w:tc>
      </w:tr>
      <w:tr w:rsidR="00356361" w:rsidRPr="00AE0133" w:rsidTr="00B00AB1">
        <w:trPr>
          <w:trHeight w:val="426"/>
        </w:trPr>
        <w:tc>
          <w:tcPr>
            <w:tcW w:w="4926" w:type="dxa"/>
            <w:tcBorders>
              <w:top w:val="nil"/>
              <w:left w:val="nil"/>
              <w:bottom w:val="nil"/>
              <w:right w:val="nil"/>
            </w:tcBorders>
            <w:shd w:val="clear" w:color="auto" w:fill="auto"/>
          </w:tcPr>
          <w:p w:rsidR="00356361" w:rsidRPr="00764ADB" w:rsidRDefault="00356361" w:rsidP="00B00AB1">
            <w:pPr>
              <w:autoSpaceDE w:val="0"/>
              <w:autoSpaceDN w:val="0"/>
              <w:adjustRightInd w:val="0"/>
              <w:jc w:val="both"/>
            </w:pPr>
          </w:p>
        </w:tc>
        <w:tc>
          <w:tcPr>
            <w:tcW w:w="4926" w:type="dxa"/>
            <w:tcBorders>
              <w:top w:val="nil"/>
              <w:left w:val="nil"/>
              <w:bottom w:val="nil"/>
              <w:right w:val="nil"/>
            </w:tcBorders>
            <w:shd w:val="clear" w:color="auto" w:fill="auto"/>
          </w:tcPr>
          <w:p w:rsidR="00356361" w:rsidRPr="00764ADB" w:rsidRDefault="00356361" w:rsidP="00B00AB1">
            <w:pPr>
              <w:autoSpaceDE w:val="0"/>
              <w:autoSpaceDN w:val="0"/>
              <w:adjustRightInd w:val="0"/>
            </w:pPr>
          </w:p>
          <w:p w:rsidR="00356361" w:rsidRPr="00764ADB" w:rsidRDefault="00356361" w:rsidP="00B00AB1">
            <w:pPr>
              <w:autoSpaceDE w:val="0"/>
              <w:autoSpaceDN w:val="0"/>
              <w:adjustRightInd w:val="0"/>
              <w:ind w:firstLine="36"/>
              <w:jc w:val="center"/>
            </w:pPr>
            <w:r w:rsidRPr="00764ADB">
              <w:t>Архангельская область</w:t>
            </w:r>
          </w:p>
          <w:p w:rsidR="00356361" w:rsidRPr="00764ADB" w:rsidRDefault="00356361" w:rsidP="00B00AB1">
            <w:pPr>
              <w:autoSpaceDE w:val="0"/>
              <w:autoSpaceDN w:val="0"/>
              <w:adjustRightInd w:val="0"/>
              <w:ind w:firstLine="36"/>
              <w:jc w:val="center"/>
            </w:pPr>
          </w:p>
          <w:p w:rsidR="00356361" w:rsidRPr="00AE0133" w:rsidRDefault="00356361" w:rsidP="00B00AB1">
            <w:pPr>
              <w:autoSpaceDE w:val="0"/>
              <w:autoSpaceDN w:val="0"/>
              <w:adjustRightInd w:val="0"/>
              <w:jc w:val="center"/>
            </w:pPr>
            <w:r w:rsidRPr="00764ADB">
              <w:t>________________________________</w:t>
            </w:r>
          </w:p>
        </w:tc>
      </w:tr>
    </w:tbl>
    <w:p w:rsidR="008E7EE4" w:rsidRPr="00730D92" w:rsidRDefault="008E7EE4" w:rsidP="00644E1B">
      <w:pPr>
        <w:pStyle w:val="a7"/>
        <w:jc w:val="right"/>
        <w:outlineLvl w:val="0"/>
        <w:rPr>
          <w:sz w:val="22"/>
          <w:szCs w:val="22"/>
        </w:rPr>
      </w:pPr>
    </w:p>
    <w:sectPr w:rsidR="008E7EE4" w:rsidRPr="00730D92" w:rsidSect="00065E2F">
      <w:footerReference w:type="default" r:id="rId23"/>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61" w:rsidRDefault="009B6361">
      <w:r>
        <w:separator/>
      </w:r>
    </w:p>
  </w:endnote>
  <w:endnote w:type="continuationSeparator" w:id="0">
    <w:p w:rsidR="009B6361" w:rsidRDefault="009B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65" w:rsidRDefault="008E73C9">
    <w:pPr>
      <w:pStyle w:val="ad"/>
      <w:jc w:val="center"/>
    </w:pPr>
    <w:r>
      <w:fldChar w:fldCharType="begin"/>
    </w:r>
    <w:r w:rsidR="00832D65">
      <w:instrText>PAGE   \* MERGEFORMAT</w:instrText>
    </w:r>
    <w:r>
      <w:fldChar w:fldCharType="separate"/>
    </w:r>
    <w:r w:rsidR="00735DDA">
      <w:rPr>
        <w:noProof/>
      </w:rPr>
      <w:t>18</w:t>
    </w:r>
    <w:r>
      <w:rPr>
        <w:noProof/>
      </w:rPr>
      <w:fldChar w:fldCharType="end"/>
    </w:r>
  </w:p>
  <w:p w:rsidR="00832D65" w:rsidRPr="00D93A12" w:rsidRDefault="00832D65" w:rsidP="00E81762">
    <w:pPr>
      <w:pStyle w:val="ad"/>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61" w:rsidRDefault="009B6361">
      <w:r>
        <w:separator/>
      </w:r>
    </w:p>
  </w:footnote>
  <w:footnote w:type="continuationSeparator" w:id="0">
    <w:p w:rsidR="009B6361" w:rsidRDefault="009B6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5E58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5889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9098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C206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6E0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222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C00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786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54C6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A2137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singleLevel"/>
    <w:tmpl w:val="00000002"/>
    <w:name w:val="WW8Num2"/>
    <w:lvl w:ilvl="0">
      <w:start w:val="14"/>
      <w:numFmt w:val="decimal"/>
      <w:lvlText w:val="%1."/>
      <w:lvlJc w:val="left"/>
      <w:pPr>
        <w:tabs>
          <w:tab w:val="num" w:pos="720"/>
        </w:tabs>
        <w:ind w:left="720" w:hanging="360"/>
      </w:pPr>
      <w:rPr>
        <w:rFonts w:cs="Times New Roman"/>
      </w:rPr>
    </w:lvl>
  </w:abstractNum>
  <w:abstractNum w:abstractNumId="12">
    <w:nsid w:val="00000003"/>
    <w:multiLevelType w:val="multilevel"/>
    <w:tmpl w:val="EE2EF80C"/>
    <w:name w:val="WW8Num3"/>
    <w:lvl w:ilvl="0">
      <w:start w:val="1"/>
      <w:numFmt w:val="decimal"/>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13">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
      <w:lvlJc w:val="left"/>
      <w:pPr>
        <w:tabs>
          <w:tab w:val="num" w:pos="720"/>
        </w:tabs>
        <w:ind w:left="720" w:hanging="720"/>
      </w:pPr>
      <w:rPr>
        <w:rFonts w:cs="Times New Roman"/>
      </w:rPr>
    </w:lvl>
    <w:lvl w:ilvl="3">
      <w:start w:val="1"/>
      <w:numFmt w:val="decimal"/>
      <w:lvlText w:val="%4."/>
      <w:lvlJc w:val="left"/>
      <w:pPr>
        <w:tabs>
          <w:tab w:val="num" w:pos="9927"/>
        </w:tabs>
        <w:ind w:left="9927"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0"/>
        </w:tabs>
        <w:ind w:left="1571" w:hanging="360"/>
      </w:pPr>
      <w:rPr>
        <w:rFonts w:cs="Times New Roman"/>
      </w:rPr>
    </w:lvl>
    <w:lvl w:ilvl="1">
      <w:start w:val="1"/>
      <w:numFmt w:val="decimal"/>
      <w:lvlText w:val="%2."/>
      <w:lvlJc w:val="left"/>
      <w:pPr>
        <w:tabs>
          <w:tab w:val="num" w:pos="0"/>
        </w:tabs>
        <w:ind w:left="1070"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5">
    <w:nsid w:val="00000006"/>
    <w:multiLevelType w:val="multilevel"/>
    <w:tmpl w:val="00000006"/>
    <w:name w:val="WW8Num6"/>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960"/>
        </w:tabs>
        <w:ind w:left="9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33248C3"/>
    <w:multiLevelType w:val="hybridMultilevel"/>
    <w:tmpl w:val="516274A8"/>
    <w:name w:val="WW8Num22"/>
    <w:lvl w:ilvl="0" w:tplc="FFFFFFFF">
      <w:start w:val="1"/>
      <w:numFmt w:val="bullet"/>
      <w:lvlText w:val=""/>
      <w:lvlJc w:val="left"/>
      <w:pPr>
        <w:tabs>
          <w:tab w:val="num" w:pos="2118"/>
        </w:tabs>
        <w:ind w:left="2118" w:hanging="360"/>
      </w:pPr>
      <w:rPr>
        <w:rFonts w:ascii="Symbol" w:hAnsi="Symbol" w:hint="default"/>
      </w:rPr>
    </w:lvl>
    <w:lvl w:ilvl="1" w:tplc="FFFFFFFF" w:tentative="1">
      <w:start w:val="1"/>
      <w:numFmt w:val="bullet"/>
      <w:lvlText w:val="o"/>
      <w:lvlJc w:val="left"/>
      <w:pPr>
        <w:tabs>
          <w:tab w:val="num" w:pos="2838"/>
        </w:tabs>
        <w:ind w:left="2838" w:hanging="360"/>
      </w:pPr>
      <w:rPr>
        <w:rFonts w:ascii="Courier New" w:hAnsi="Courier New" w:hint="default"/>
      </w:rPr>
    </w:lvl>
    <w:lvl w:ilvl="2" w:tplc="FFFFFFFF" w:tentative="1">
      <w:start w:val="1"/>
      <w:numFmt w:val="bullet"/>
      <w:lvlText w:val=""/>
      <w:lvlJc w:val="left"/>
      <w:pPr>
        <w:tabs>
          <w:tab w:val="num" w:pos="3558"/>
        </w:tabs>
        <w:ind w:left="3558" w:hanging="360"/>
      </w:pPr>
      <w:rPr>
        <w:rFonts w:ascii="Wingdings" w:hAnsi="Wingdings" w:hint="default"/>
      </w:rPr>
    </w:lvl>
    <w:lvl w:ilvl="3" w:tplc="FFFFFFFF" w:tentative="1">
      <w:start w:val="1"/>
      <w:numFmt w:val="bullet"/>
      <w:lvlText w:val=""/>
      <w:lvlJc w:val="left"/>
      <w:pPr>
        <w:tabs>
          <w:tab w:val="num" w:pos="4278"/>
        </w:tabs>
        <w:ind w:left="4278" w:hanging="360"/>
      </w:pPr>
      <w:rPr>
        <w:rFonts w:ascii="Symbol" w:hAnsi="Symbol" w:hint="default"/>
      </w:rPr>
    </w:lvl>
    <w:lvl w:ilvl="4" w:tplc="FFFFFFFF" w:tentative="1">
      <w:start w:val="1"/>
      <w:numFmt w:val="bullet"/>
      <w:lvlText w:val="o"/>
      <w:lvlJc w:val="left"/>
      <w:pPr>
        <w:tabs>
          <w:tab w:val="num" w:pos="4998"/>
        </w:tabs>
        <w:ind w:left="4998" w:hanging="360"/>
      </w:pPr>
      <w:rPr>
        <w:rFonts w:ascii="Courier New" w:hAnsi="Courier New" w:hint="default"/>
      </w:rPr>
    </w:lvl>
    <w:lvl w:ilvl="5" w:tplc="FFFFFFFF" w:tentative="1">
      <w:start w:val="1"/>
      <w:numFmt w:val="bullet"/>
      <w:lvlText w:val=""/>
      <w:lvlJc w:val="left"/>
      <w:pPr>
        <w:tabs>
          <w:tab w:val="num" w:pos="5718"/>
        </w:tabs>
        <w:ind w:left="5718" w:hanging="360"/>
      </w:pPr>
      <w:rPr>
        <w:rFonts w:ascii="Wingdings" w:hAnsi="Wingdings" w:hint="default"/>
      </w:rPr>
    </w:lvl>
    <w:lvl w:ilvl="6" w:tplc="FFFFFFFF" w:tentative="1">
      <w:start w:val="1"/>
      <w:numFmt w:val="bullet"/>
      <w:lvlText w:val=""/>
      <w:lvlJc w:val="left"/>
      <w:pPr>
        <w:tabs>
          <w:tab w:val="num" w:pos="6438"/>
        </w:tabs>
        <w:ind w:left="6438" w:hanging="360"/>
      </w:pPr>
      <w:rPr>
        <w:rFonts w:ascii="Symbol" w:hAnsi="Symbol" w:hint="default"/>
      </w:rPr>
    </w:lvl>
    <w:lvl w:ilvl="7" w:tplc="FFFFFFFF" w:tentative="1">
      <w:start w:val="1"/>
      <w:numFmt w:val="bullet"/>
      <w:lvlText w:val="o"/>
      <w:lvlJc w:val="left"/>
      <w:pPr>
        <w:tabs>
          <w:tab w:val="num" w:pos="7158"/>
        </w:tabs>
        <w:ind w:left="7158" w:hanging="360"/>
      </w:pPr>
      <w:rPr>
        <w:rFonts w:ascii="Courier New" w:hAnsi="Courier New" w:hint="default"/>
      </w:rPr>
    </w:lvl>
    <w:lvl w:ilvl="8" w:tplc="FFFFFFFF" w:tentative="1">
      <w:start w:val="1"/>
      <w:numFmt w:val="bullet"/>
      <w:lvlText w:val=""/>
      <w:lvlJc w:val="left"/>
      <w:pPr>
        <w:tabs>
          <w:tab w:val="num" w:pos="7878"/>
        </w:tabs>
        <w:ind w:left="7878" w:hanging="360"/>
      </w:pPr>
      <w:rPr>
        <w:rFonts w:ascii="Wingdings" w:hAnsi="Wingdings" w:hint="default"/>
      </w:rPr>
    </w:lvl>
  </w:abstractNum>
  <w:abstractNum w:abstractNumId="18">
    <w:nsid w:val="08D51467"/>
    <w:multiLevelType w:val="multilevel"/>
    <w:tmpl w:val="876E2AC2"/>
    <w:lvl w:ilvl="0">
      <w:start w:val="1"/>
      <w:numFmt w:val="decimal"/>
      <w:lvlText w:val="%1."/>
      <w:lvlJc w:val="left"/>
      <w:pPr>
        <w:ind w:left="720" w:hanging="360"/>
      </w:pPr>
      <w:rPr>
        <w:rFonts w:cs="Times New Roman" w:hint="default"/>
      </w:rPr>
    </w:lvl>
    <w:lvl w:ilvl="1">
      <w:start w:val="4"/>
      <w:numFmt w:val="decimal"/>
      <w:isLgl/>
      <w:lvlText w:val="%1.%2."/>
      <w:lvlJc w:val="left"/>
      <w:pPr>
        <w:ind w:left="1120" w:hanging="360"/>
      </w:pPr>
      <w:rPr>
        <w:rFonts w:cs="Times New Roman" w:hint="default"/>
      </w:rPr>
    </w:lvl>
    <w:lvl w:ilvl="2">
      <w:start w:val="1"/>
      <w:numFmt w:val="decimal"/>
      <w:isLgl/>
      <w:lvlText w:val="%1.%2.%3."/>
      <w:lvlJc w:val="left"/>
      <w:pPr>
        <w:ind w:left="1880" w:hanging="720"/>
      </w:pPr>
      <w:rPr>
        <w:rFonts w:cs="Times New Roman" w:hint="default"/>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3040" w:hanging="1080"/>
      </w:pPr>
      <w:rPr>
        <w:rFonts w:cs="Times New Roman" w:hint="default"/>
      </w:rPr>
    </w:lvl>
    <w:lvl w:ilvl="5">
      <w:start w:val="1"/>
      <w:numFmt w:val="decimal"/>
      <w:isLgl/>
      <w:lvlText w:val="%1.%2.%3.%4.%5.%6."/>
      <w:lvlJc w:val="left"/>
      <w:pPr>
        <w:ind w:left="3440" w:hanging="1080"/>
      </w:pPr>
      <w:rPr>
        <w:rFonts w:cs="Times New Roman" w:hint="default"/>
      </w:rPr>
    </w:lvl>
    <w:lvl w:ilvl="6">
      <w:start w:val="1"/>
      <w:numFmt w:val="decimal"/>
      <w:isLgl/>
      <w:lvlText w:val="%1.%2.%3.%4.%5.%6.%7."/>
      <w:lvlJc w:val="left"/>
      <w:pPr>
        <w:ind w:left="4200" w:hanging="1440"/>
      </w:pPr>
      <w:rPr>
        <w:rFonts w:cs="Times New Roman" w:hint="default"/>
      </w:rPr>
    </w:lvl>
    <w:lvl w:ilvl="7">
      <w:start w:val="1"/>
      <w:numFmt w:val="decimal"/>
      <w:isLgl/>
      <w:lvlText w:val="%1.%2.%3.%4.%5.%6.%7.%8."/>
      <w:lvlJc w:val="left"/>
      <w:pPr>
        <w:ind w:left="4600" w:hanging="1440"/>
      </w:pPr>
      <w:rPr>
        <w:rFonts w:cs="Times New Roman" w:hint="default"/>
      </w:rPr>
    </w:lvl>
    <w:lvl w:ilvl="8">
      <w:start w:val="1"/>
      <w:numFmt w:val="decimal"/>
      <w:isLgl/>
      <w:lvlText w:val="%1.%2.%3.%4.%5.%6.%7.%8.%9."/>
      <w:lvlJc w:val="left"/>
      <w:pPr>
        <w:ind w:left="5360" w:hanging="1800"/>
      </w:pPr>
      <w:rPr>
        <w:rFonts w:cs="Times New Roman" w:hint="default"/>
      </w:rPr>
    </w:lvl>
  </w:abstractNum>
  <w:abstractNum w:abstractNumId="19">
    <w:nsid w:val="1319641B"/>
    <w:multiLevelType w:val="multilevel"/>
    <w:tmpl w:val="C358BDE4"/>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643" w:hanging="283"/>
      </w:pPr>
      <w:rPr>
        <w:rFonts w:cs="Times New Roman" w:hint="default"/>
        <w:kern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29DB7757"/>
    <w:multiLevelType w:val="multilevel"/>
    <w:tmpl w:val="5A746944"/>
    <w:lvl w:ilvl="0">
      <w:start w:val="15"/>
      <w:numFmt w:val="decimal"/>
      <w:lvlText w:val="%1."/>
      <w:lvlJc w:val="left"/>
      <w:pPr>
        <w:tabs>
          <w:tab w:val="num" w:pos="0"/>
        </w:tabs>
        <w:ind w:left="480" w:hanging="480"/>
      </w:pPr>
      <w:rPr>
        <w:rFonts w:cs="Times New Roman" w:hint="default"/>
      </w:rPr>
    </w:lvl>
    <w:lvl w:ilvl="1">
      <w:start w:val="1"/>
      <w:numFmt w:val="decimal"/>
      <w:lvlText w:val="11.%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1">
    <w:nsid w:val="2A2868FB"/>
    <w:multiLevelType w:val="hybridMultilevel"/>
    <w:tmpl w:val="897E22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AA54320"/>
    <w:multiLevelType w:val="singleLevel"/>
    <w:tmpl w:val="4AB44A28"/>
    <w:lvl w:ilvl="0">
      <w:start w:val="1"/>
      <w:numFmt w:val="decimal"/>
      <w:lvlText w:val="3.%1."/>
      <w:legacy w:legacy="1" w:legacySpace="0" w:legacyIndent="663"/>
      <w:lvlJc w:val="left"/>
      <w:rPr>
        <w:rFonts w:ascii="Times New Roman" w:hAnsi="Times New Roman" w:cs="Times New Roman" w:hint="default"/>
        <w:b w:val="0"/>
        <w:i w:val="0"/>
        <w:sz w:val="24"/>
        <w:szCs w:val="24"/>
      </w:rPr>
    </w:lvl>
  </w:abstractNum>
  <w:abstractNum w:abstractNumId="23">
    <w:nsid w:val="2B7567E5"/>
    <w:multiLevelType w:val="hybridMultilevel"/>
    <w:tmpl w:val="DBC00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1E4120"/>
    <w:multiLevelType w:val="hybridMultilevel"/>
    <w:tmpl w:val="7972A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11C2F59"/>
    <w:multiLevelType w:val="hybridMultilevel"/>
    <w:tmpl w:val="64E65074"/>
    <w:lvl w:ilvl="0" w:tplc="EA488B1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BD2E9D"/>
    <w:multiLevelType w:val="multilevel"/>
    <w:tmpl w:val="F5E87A9E"/>
    <w:lvl w:ilvl="0">
      <w:start w:val="4"/>
      <w:numFmt w:val="decimal"/>
      <w:lvlText w:val="%1."/>
      <w:lvlJc w:val="left"/>
      <w:pPr>
        <w:ind w:left="720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7">
    <w:nsid w:val="3A6440E1"/>
    <w:multiLevelType w:val="hybridMultilevel"/>
    <w:tmpl w:val="5DE47ACE"/>
    <w:lvl w:ilvl="0" w:tplc="0C3EEC00">
      <w:start w:val="1"/>
      <w:numFmt w:val="decimal"/>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BAB57E9"/>
    <w:multiLevelType w:val="multilevel"/>
    <w:tmpl w:val="AB1E0830"/>
    <w:lvl w:ilvl="0">
      <w:start w:val="5"/>
      <w:numFmt w:val="decimal"/>
      <w:lvlText w:val="%1."/>
      <w:lvlJc w:val="left"/>
      <w:pPr>
        <w:ind w:left="720" w:hanging="360"/>
      </w:pPr>
      <w:rPr>
        <w:rFonts w:cs="Times New Roman" w:hint="default"/>
        <w:b/>
      </w:rPr>
    </w:lvl>
    <w:lvl w:ilvl="1">
      <w:start w:val="1"/>
      <w:numFmt w:val="decimal"/>
      <w:isLgl/>
      <w:lvlText w:val="%2."/>
      <w:lvlJc w:val="left"/>
      <w:pPr>
        <w:ind w:left="644" w:hanging="360"/>
      </w:pPr>
      <w:rPr>
        <w:rFonts w:ascii="Times New Roman" w:eastAsia="Calibri"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40222523"/>
    <w:multiLevelType w:val="hybridMultilevel"/>
    <w:tmpl w:val="5B6A5F04"/>
    <w:lvl w:ilvl="0" w:tplc="FFFFFFFF">
      <w:start w:val="12"/>
      <w:numFmt w:val="decimal"/>
      <w:lvlText w:val="%1."/>
      <w:lvlJc w:val="left"/>
      <w:pPr>
        <w:tabs>
          <w:tab w:val="num" w:pos="1785"/>
        </w:tabs>
        <w:ind w:left="1785" w:hanging="360"/>
      </w:pPr>
      <w:rPr>
        <w:rFonts w:cs="Times New Roman" w:hint="default"/>
      </w:rPr>
    </w:lvl>
    <w:lvl w:ilvl="1" w:tplc="FFFFFFFF" w:tentative="1">
      <w:start w:val="1"/>
      <w:numFmt w:val="lowerLetter"/>
      <w:lvlText w:val="%2."/>
      <w:lvlJc w:val="left"/>
      <w:pPr>
        <w:tabs>
          <w:tab w:val="num" w:pos="2505"/>
        </w:tabs>
        <w:ind w:left="2505" w:hanging="360"/>
      </w:pPr>
      <w:rPr>
        <w:rFonts w:cs="Times New Roman"/>
      </w:rPr>
    </w:lvl>
    <w:lvl w:ilvl="2" w:tplc="FFFFFFFF" w:tentative="1">
      <w:start w:val="1"/>
      <w:numFmt w:val="lowerRoman"/>
      <w:lvlText w:val="%3."/>
      <w:lvlJc w:val="right"/>
      <w:pPr>
        <w:tabs>
          <w:tab w:val="num" w:pos="3225"/>
        </w:tabs>
        <w:ind w:left="3225" w:hanging="180"/>
      </w:pPr>
      <w:rPr>
        <w:rFonts w:cs="Times New Roman"/>
      </w:rPr>
    </w:lvl>
    <w:lvl w:ilvl="3" w:tplc="FFFFFFFF" w:tentative="1">
      <w:start w:val="1"/>
      <w:numFmt w:val="decimal"/>
      <w:lvlText w:val="%4."/>
      <w:lvlJc w:val="left"/>
      <w:pPr>
        <w:tabs>
          <w:tab w:val="num" w:pos="3945"/>
        </w:tabs>
        <w:ind w:left="3945" w:hanging="360"/>
      </w:pPr>
      <w:rPr>
        <w:rFonts w:cs="Times New Roman"/>
      </w:rPr>
    </w:lvl>
    <w:lvl w:ilvl="4" w:tplc="FFFFFFFF" w:tentative="1">
      <w:start w:val="1"/>
      <w:numFmt w:val="lowerLetter"/>
      <w:lvlText w:val="%5."/>
      <w:lvlJc w:val="left"/>
      <w:pPr>
        <w:tabs>
          <w:tab w:val="num" w:pos="4665"/>
        </w:tabs>
        <w:ind w:left="4665" w:hanging="360"/>
      </w:pPr>
      <w:rPr>
        <w:rFonts w:cs="Times New Roman"/>
      </w:rPr>
    </w:lvl>
    <w:lvl w:ilvl="5" w:tplc="FFFFFFFF" w:tentative="1">
      <w:start w:val="1"/>
      <w:numFmt w:val="lowerRoman"/>
      <w:lvlText w:val="%6."/>
      <w:lvlJc w:val="right"/>
      <w:pPr>
        <w:tabs>
          <w:tab w:val="num" w:pos="5385"/>
        </w:tabs>
        <w:ind w:left="5385" w:hanging="180"/>
      </w:pPr>
      <w:rPr>
        <w:rFonts w:cs="Times New Roman"/>
      </w:rPr>
    </w:lvl>
    <w:lvl w:ilvl="6" w:tplc="FFFFFFFF" w:tentative="1">
      <w:start w:val="1"/>
      <w:numFmt w:val="decimal"/>
      <w:lvlText w:val="%7."/>
      <w:lvlJc w:val="left"/>
      <w:pPr>
        <w:tabs>
          <w:tab w:val="num" w:pos="6105"/>
        </w:tabs>
        <w:ind w:left="6105" w:hanging="360"/>
      </w:pPr>
      <w:rPr>
        <w:rFonts w:cs="Times New Roman"/>
      </w:rPr>
    </w:lvl>
    <w:lvl w:ilvl="7" w:tplc="FFFFFFFF" w:tentative="1">
      <w:start w:val="1"/>
      <w:numFmt w:val="lowerLetter"/>
      <w:lvlText w:val="%8."/>
      <w:lvlJc w:val="left"/>
      <w:pPr>
        <w:tabs>
          <w:tab w:val="num" w:pos="6825"/>
        </w:tabs>
        <w:ind w:left="6825" w:hanging="360"/>
      </w:pPr>
      <w:rPr>
        <w:rFonts w:cs="Times New Roman"/>
      </w:rPr>
    </w:lvl>
    <w:lvl w:ilvl="8" w:tplc="FFFFFFFF" w:tentative="1">
      <w:start w:val="1"/>
      <w:numFmt w:val="lowerRoman"/>
      <w:lvlText w:val="%9."/>
      <w:lvlJc w:val="right"/>
      <w:pPr>
        <w:tabs>
          <w:tab w:val="num" w:pos="7545"/>
        </w:tabs>
        <w:ind w:left="7545" w:hanging="180"/>
      </w:pPr>
      <w:rPr>
        <w:rFonts w:cs="Times New Roman"/>
      </w:rPr>
    </w:lvl>
  </w:abstractNum>
  <w:abstractNum w:abstractNumId="30">
    <w:nsid w:val="4BC20BB1"/>
    <w:multiLevelType w:val="hybridMultilevel"/>
    <w:tmpl w:val="7AE2B9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9E05FE"/>
    <w:multiLevelType w:val="multilevel"/>
    <w:tmpl w:val="38F0ADEA"/>
    <w:lvl w:ilvl="0">
      <w:start w:val="16"/>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6DA318B"/>
    <w:multiLevelType w:val="singleLevel"/>
    <w:tmpl w:val="23EEDCD8"/>
    <w:lvl w:ilvl="0">
      <w:start w:val="2"/>
      <w:numFmt w:val="decimal"/>
      <w:lvlText w:val="1.%1."/>
      <w:legacy w:legacy="1" w:legacySpace="0" w:legacyIndent="494"/>
      <w:lvlJc w:val="left"/>
      <w:rPr>
        <w:rFonts w:ascii="Times New Roman" w:hAnsi="Times New Roman" w:cs="Times New Roman" w:hint="default"/>
      </w:rPr>
    </w:lvl>
  </w:abstractNum>
  <w:abstractNum w:abstractNumId="33">
    <w:nsid w:val="57FC2326"/>
    <w:multiLevelType w:val="hybridMultilevel"/>
    <w:tmpl w:val="DB76F0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73178"/>
    <w:multiLevelType w:val="hybridMultilevel"/>
    <w:tmpl w:val="82543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0E3196"/>
    <w:multiLevelType w:val="multilevel"/>
    <w:tmpl w:val="CA661FA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360"/>
        </w:tabs>
      </w:pPr>
      <w:rPr>
        <w:rFonts w:cs="Times New Roman" w:hint="default"/>
      </w:rPr>
    </w:lvl>
    <w:lvl w:ilvl="3">
      <w:start w:val="1"/>
      <w:numFmt w:val="decimal"/>
      <w:lvlText w:val="%1.%2.%3.%4."/>
      <w:lvlJc w:val="left"/>
      <w:pPr>
        <w:tabs>
          <w:tab w:val="num" w:pos="360"/>
        </w:tabs>
      </w:pPr>
      <w:rPr>
        <w:rFonts w:cs="Times New Roman" w:hint="default"/>
      </w:rPr>
    </w:lvl>
    <w:lvl w:ilvl="4">
      <w:start w:val="1"/>
      <w:numFmt w:val="decimal"/>
      <w:lvlText w:val="%1.%2.%3.%4.%5."/>
      <w:lvlJc w:val="left"/>
      <w:pPr>
        <w:tabs>
          <w:tab w:val="num" w:pos="360"/>
        </w:tabs>
      </w:pPr>
      <w:rPr>
        <w:rFonts w:cs="Times New Roman" w:hint="default"/>
      </w:rPr>
    </w:lvl>
    <w:lvl w:ilvl="5">
      <w:start w:val="1"/>
      <w:numFmt w:val="decimal"/>
      <w:lvlText w:val="%1.%2.%3.%4.%5.%6."/>
      <w:lvlJc w:val="left"/>
      <w:pPr>
        <w:tabs>
          <w:tab w:val="num" w:pos="360"/>
        </w:tabs>
      </w:pPr>
      <w:rPr>
        <w:rFonts w:cs="Times New Roman" w:hint="default"/>
      </w:rPr>
    </w:lvl>
    <w:lvl w:ilvl="6">
      <w:start w:val="1"/>
      <w:numFmt w:val="decimal"/>
      <w:lvlText w:val="%1.%2.%3.%4.%5.%6.%7."/>
      <w:lvlJc w:val="left"/>
      <w:pPr>
        <w:tabs>
          <w:tab w:val="num" w:pos="360"/>
        </w:tabs>
      </w:pPr>
      <w:rPr>
        <w:rFonts w:cs="Times New Roman" w:hint="default"/>
      </w:rPr>
    </w:lvl>
    <w:lvl w:ilvl="7">
      <w:start w:val="1"/>
      <w:numFmt w:val="decimal"/>
      <w:lvlText w:val="%1.%2.%3.%4.%5.%6.%7.%8."/>
      <w:lvlJc w:val="left"/>
      <w:pPr>
        <w:tabs>
          <w:tab w:val="num" w:pos="360"/>
        </w:tabs>
      </w:pPr>
      <w:rPr>
        <w:rFonts w:cs="Times New Roman" w:hint="default"/>
      </w:rPr>
    </w:lvl>
    <w:lvl w:ilvl="8">
      <w:start w:val="1"/>
      <w:numFmt w:val="decimal"/>
      <w:lvlText w:val="%1.%2.%3.%4.%5.%6.%7.%8.%9."/>
      <w:lvlJc w:val="left"/>
      <w:pPr>
        <w:tabs>
          <w:tab w:val="num" w:pos="360"/>
        </w:tabs>
      </w:pPr>
      <w:rPr>
        <w:rFonts w:cs="Times New Roman" w:hint="default"/>
      </w:rPr>
    </w:lvl>
  </w:abstractNum>
  <w:abstractNum w:abstractNumId="36">
    <w:nsid w:val="622560A2"/>
    <w:multiLevelType w:val="singleLevel"/>
    <w:tmpl w:val="E2E63984"/>
    <w:lvl w:ilvl="0">
      <w:start w:val="4"/>
      <w:numFmt w:val="decimal"/>
      <w:lvlText w:val="%1."/>
      <w:legacy w:legacy="1" w:legacySpace="0" w:legacyIndent="259"/>
      <w:lvlJc w:val="left"/>
      <w:rPr>
        <w:rFonts w:ascii="Times New Roman" w:hAnsi="Times New Roman" w:cs="Times New Roman" w:hint="default"/>
      </w:rPr>
    </w:lvl>
  </w:abstractNum>
  <w:abstractNum w:abstractNumId="37">
    <w:nsid w:val="67643F1F"/>
    <w:multiLevelType w:val="singleLevel"/>
    <w:tmpl w:val="1A22EDF6"/>
    <w:lvl w:ilvl="0">
      <w:start w:val="6"/>
      <w:numFmt w:val="decimal"/>
      <w:lvlText w:val="%1."/>
      <w:legacy w:legacy="1" w:legacySpace="0" w:legacyIndent="254"/>
      <w:lvlJc w:val="left"/>
      <w:rPr>
        <w:rFonts w:ascii="Times New Roman" w:hAnsi="Times New Roman" w:cs="Times New Roman" w:hint="default"/>
      </w:rPr>
    </w:lvl>
  </w:abstractNum>
  <w:abstractNum w:abstractNumId="38">
    <w:nsid w:val="6BCF2E15"/>
    <w:multiLevelType w:val="hybridMultilevel"/>
    <w:tmpl w:val="0F5C83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BEB687E"/>
    <w:multiLevelType w:val="multilevel"/>
    <w:tmpl w:val="1E0E4CD0"/>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lvlText w:val="(%3)"/>
      <w:lvlJc w:val="left"/>
      <w:pPr>
        <w:ind w:left="1072"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932"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0">
    <w:nsid w:val="72417219"/>
    <w:multiLevelType w:val="hybridMultilevel"/>
    <w:tmpl w:val="AF20038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nsid w:val="73C04FA9"/>
    <w:multiLevelType w:val="hybridMultilevel"/>
    <w:tmpl w:val="EAFA3F78"/>
    <w:lvl w:ilvl="0" w:tplc="0419000F">
      <w:start w:val="6"/>
      <w:numFmt w:val="decimal"/>
      <w:lvlText w:val="%1."/>
      <w:lvlJc w:val="left"/>
      <w:pPr>
        <w:ind w:left="3054"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42">
    <w:nsid w:val="74E71BBE"/>
    <w:multiLevelType w:val="multilevel"/>
    <w:tmpl w:val="EE2EF80C"/>
    <w:lvl w:ilvl="0">
      <w:start w:val="1"/>
      <w:numFmt w:val="decimal"/>
      <w:pStyle w:val="1"/>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43">
    <w:nsid w:val="7EDD3386"/>
    <w:multiLevelType w:val="hybridMultilevel"/>
    <w:tmpl w:val="395C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0"/>
  </w:num>
  <w:num w:numId="3">
    <w:abstractNumId w:val="32"/>
  </w:num>
  <w:num w:numId="4">
    <w:abstractNumId w:val="36"/>
  </w:num>
  <w:num w:numId="5">
    <w:abstractNumId w:val="37"/>
  </w:num>
  <w:num w:numId="6">
    <w:abstractNumId w:val="42"/>
  </w:num>
  <w:num w:numId="7">
    <w:abstractNumId w:val="18"/>
  </w:num>
  <w:num w:numId="8">
    <w:abstractNumId w:val="4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8"/>
  </w:num>
  <w:num w:numId="20">
    <w:abstractNumId w:val="40"/>
  </w:num>
  <w:num w:numId="21">
    <w:abstractNumId w:val="22"/>
  </w:num>
  <w:num w:numId="22">
    <w:abstractNumId w:val="35"/>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29"/>
  </w:num>
  <w:num w:numId="32">
    <w:abstractNumId w:val="24"/>
  </w:num>
  <w:num w:numId="33">
    <w:abstractNumId w:val="23"/>
  </w:num>
  <w:num w:numId="34">
    <w:abstractNumId w:val="34"/>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7"/>
  </w:num>
  <w:num w:numId="40">
    <w:abstractNumId w:val="31"/>
  </w:num>
  <w:num w:numId="41">
    <w:abstractNumId w:val="28"/>
  </w:num>
  <w:num w:numId="42">
    <w:abstractNumId w:val="33"/>
  </w:num>
  <w:num w:numId="43">
    <w:abstractNumId w:val="39"/>
  </w:num>
  <w:num w:numId="44">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7C1B9E"/>
    <w:rsid w:val="0000422B"/>
    <w:rsid w:val="00005100"/>
    <w:rsid w:val="00005814"/>
    <w:rsid w:val="00012B5F"/>
    <w:rsid w:val="00017893"/>
    <w:rsid w:val="000179D9"/>
    <w:rsid w:val="00024943"/>
    <w:rsid w:val="00026FA5"/>
    <w:rsid w:val="000307AD"/>
    <w:rsid w:val="000327C9"/>
    <w:rsid w:val="00033C43"/>
    <w:rsid w:val="00037285"/>
    <w:rsid w:val="00037CCA"/>
    <w:rsid w:val="00041FBA"/>
    <w:rsid w:val="000471AA"/>
    <w:rsid w:val="00047CB1"/>
    <w:rsid w:val="00050879"/>
    <w:rsid w:val="000524FD"/>
    <w:rsid w:val="00053E12"/>
    <w:rsid w:val="00060871"/>
    <w:rsid w:val="000636D8"/>
    <w:rsid w:val="00063DFE"/>
    <w:rsid w:val="00065E2F"/>
    <w:rsid w:val="00070B4C"/>
    <w:rsid w:val="00074972"/>
    <w:rsid w:val="000770CC"/>
    <w:rsid w:val="0008526F"/>
    <w:rsid w:val="0008577E"/>
    <w:rsid w:val="000A2BEA"/>
    <w:rsid w:val="000A2F3D"/>
    <w:rsid w:val="000A4374"/>
    <w:rsid w:val="000A5F15"/>
    <w:rsid w:val="000B4CA9"/>
    <w:rsid w:val="000B7969"/>
    <w:rsid w:val="000C09DF"/>
    <w:rsid w:val="000C0FEA"/>
    <w:rsid w:val="000C32A8"/>
    <w:rsid w:val="000C49EE"/>
    <w:rsid w:val="000C5650"/>
    <w:rsid w:val="000D00C6"/>
    <w:rsid w:val="000D2C70"/>
    <w:rsid w:val="000D48A9"/>
    <w:rsid w:val="000E036F"/>
    <w:rsid w:val="000E03BC"/>
    <w:rsid w:val="000E0CFA"/>
    <w:rsid w:val="000E14C1"/>
    <w:rsid w:val="000E17F0"/>
    <w:rsid w:val="000E395A"/>
    <w:rsid w:val="000E53D6"/>
    <w:rsid w:val="000E6A0D"/>
    <w:rsid w:val="00102498"/>
    <w:rsid w:val="0010403A"/>
    <w:rsid w:val="001101E9"/>
    <w:rsid w:val="0011251E"/>
    <w:rsid w:val="00113C04"/>
    <w:rsid w:val="00114AD8"/>
    <w:rsid w:val="00114D10"/>
    <w:rsid w:val="001219BD"/>
    <w:rsid w:val="001219FC"/>
    <w:rsid w:val="001235C2"/>
    <w:rsid w:val="00131346"/>
    <w:rsid w:val="00131630"/>
    <w:rsid w:val="00136AC8"/>
    <w:rsid w:val="001416EC"/>
    <w:rsid w:val="00152F1D"/>
    <w:rsid w:val="001532AD"/>
    <w:rsid w:val="00153FBA"/>
    <w:rsid w:val="001608C1"/>
    <w:rsid w:val="0016383B"/>
    <w:rsid w:val="00166026"/>
    <w:rsid w:val="0016665B"/>
    <w:rsid w:val="00166BDE"/>
    <w:rsid w:val="00173443"/>
    <w:rsid w:val="00182B91"/>
    <w:rsid w:val="00183006"/>
    <w:rsid w:val="0018376E"/>
    <w:rsid w:val="00184EE7"/>
    <w:rsid w:val="00190934"/>
    <w:rsid w:val="001915B5"/>
    <w:rsid w:val="00192E5C"/>
    <w:rsid w:val="00193646"/>
    <w:rsid w:val="00193BCE"/>
    <w:rsid w:val="0019409C"/>
    <w:rsid w:val="001959B4"/>
    <w:rsid w:val="0019617D"/>
    <w:rsid w:val="00197F07"/>
    <w:rsid w:val="001A2821"/>
    <w:rsid w:val="001A65F1"/>
    <w:rsid w:val="001B0A18"/>
    <w:rsid w:val="001B21B3"/>
    <w:rsid w:val="001B45B3"/>
    <w:rsid w:val="001B6E21"/>
    <w:rsid w:val="001B7AFE"/>
    <w:rsid w:val="001C11FD"/>
    <w:rsid w:val="001C4525"/>
    <w:rsid w:val="001C47F7"/>
    <w:rsid w:val="001C4806"/>
    <w:rsid w:val="001C63EF"/>
    <w:rsid w:val="001C64BA"/>
    <w:rsid w:val="001C6E43"/>
    <w:rsid w:val="001C77F9"/>
    <w:rsid w:val="001D1F63"/>
    <w:rsid w:val="001D4F51"/>
    <w:rsid w:val="001D7627"/>
    <w:rsid w:val="001E10C6"/>
    <w:rsid w:val="001E4772"/>
    <w:rsid w:val="001E617F"/>
    <w:rsid w:val="001E6E5F"/>
    <w:rsid w:val="001E7BF3"/>
    <w:rsid w:val="001F12C8"/>
    <w:rsid w:val="001F57B4"/>
    <w:rsid w:val="001F733D"/>
    <w:rsid w:val="001F737D"/>
    <w:rsid w:val="002034E8"/>
    <w:rsid w:val="00205BA1"/>
    <w:rsid w:val="00213623"/>
    <w:rsid w:val="00217D13"/>
    <w:rsid w:val="00220D34"/>
    <w:rsid w:val="0022185D"/>
    <w:rsid w:val="00222108"/>
    <w:rsid w:val="002233D0"/>
    <w:rsid w:val="002319B5"/>
    <w:rsid w:val="0023399B"/>
    <w:rsid w:val="00233D67"/>
    <w:rsid w:val="002368AD"/>
    <w:rsid w:val="002417FC"/>
    <w:rsid w:val="002436F7"/>
    <w:rsid w:val="002540CF"/>
    <w:rsid w:val="00254C34"/>
    <w:rsid w:val="00255308"/>
    <w:rsid w:val="0025700F"/>
    <w:rsid w:val="002601FA"/>
    <w:rsid w:val="00260642"/>
    <w:rsid w:val="00261394"/>
    <w:rsid w:val="0026338E"/>
    <w:rsid w:val="0026359B"/>
    <w:rsid w:val="00267EB1"/>
    <w:rsid w:val="0027031D"/>
    <w:rsid w:val="002721F0"/>
    <w:rsid w:val="00273701"/>
    <w:rsid w:val="00273A6C"/>
    <w:rsid w:val="00275427"/>
    <w:rsid w:val="00285581"/>
    <w:rsid w:val="00291574"/>
    <w:rsid w:val="00292CCA"/>
    <w:rsid w:val="00294293"/>
    <w:rsid w:val="0029527A"/>
    <w:rsid w:val="0029572E"/>
    <w:rsid w:val="002A5A01"/>
    <w:rsid w:val="002A5EC0"/>
    <w:rsid w:val="002A6FCD"/>
    <w:rsid w:val="002B04E8"/>
    <w:rsid w:val="002B4EE5"/>
    <w:rsid w:val="002B67A2"/>
    <w:rsid w:val="002C39D7"/>
    <w:rsid w:val="002C47BF"/>
    <w:rsid w:val="002C5088"/>
    <w:rsid w:val="002C51B3"/>
    <w:rsid w:val="002C697F"/>
    <w:rsid w:val="002D1236"/>
    <w:rsid w:val="002D184B"/>
    <w:rsid w:val="002D27B2"/>
    <w:rsid w:val="002E3108"/>
    <w:rsid w:val="002E50FC"/>
    <w:rsid w:val="002E7032"/>
    <w:rsid w:val="002F4F54"/>
    <w:rsid w:val="002F695C"/>
    <w:rsid w:val="002F714F"/>
    <w:rsid w:val="00302EDB"/>
    <w:rsid w:val="003036B5"/>
    <w:rsid w:val="00304E2A"/>
    <w:rsid w:val="00305C4E"/>
    <w:rsid w:val="00311A90"/>
    <w:rsid w:val="00312309"/>
    <w:rsid w:val="0031431F"/>
    <w:rsid w:val="00321335"/>
    <w:rsid w:val="0033080F"/>
    <w:rsid w:val="00333CB8"/>
    <w:rsid w:val="0033471B"/>
    <w:rsid w:val="0033568F"/>
    <w:rsid w:val="00336076"/>
    <w:rsid w:val="00337674"/>
    <w:rsid w:val="003376CC"/>
    <w:rsid w:val="00337F2E"/>
    <w:rsid w:val="00340D03"/>
    <w:rsid w:val="00340D5B"/>
    <w:rsid w:val="00342DEE"/>
    <w:rsid w:val="0034322E"/>
    <w:rsid w:val="00343888"/>
    <w:rsid w:val="00344607"/>
    <w:rsid w:val="00347D2C"/>
    <w:rsid w:val="003507D9"/>
    <w:rsid w:val="00350FE8"/>
    <w:rsid w:val="00356361"/>
    <w:rsid w:val="003564E5"/>
    <w:rsid w:val="00357D39"/>
    <w:rsid w:val="00362FF4"/>
    <w:rsid w:val="0037687E"/>
    <w:rsid w:val="00377A83"/>
    <w:rsid w:val="00377BDB"/>
    <w:rsid w:val="00377D57"/>
    <w:rsid w:val="00381B4D"/>
    <w:rsid w:val="00384785"/>
    <w:rsid w:val="003868B1"/>
    <w:rsid w:val="00396055"/>
    <w:rsid w:val="003A0E73"/>
    <w:rsid w:val="003A3839"/>
    <w:rsid w:val="003A63C9"/>
    <w:rsid w:val="003A67A3"/>
    <w:rsid w:val="003A7778"/>
    <w:rsid w:val="003B12D9"/>
    <w:rsid w:val="003B26A5"/>
    <w:rsid w:val="003C1A5D"/>
    <w:rsid w:val="003C1AB7"/>
    <w:rsid w:val="003C26BE"/>
    <w:rsid w:val="003D17D0"/>
    <w:rsid w:val="003D6273"/>
    <w:rsid w:val="003E054B"/>
    <w:rsid w:val="003E1DEB"/>
    <w:rsid w:val="003E37C2"/>
    <w:rsid w:val="003E4176"/>
    <w:rsid w:val="003E791E"/>
    <w:rsid w:val="003F11FA"/>
    <w:rsid w:val="003F2384"/>
    <w:rsid w:val="003F37AC"/>
    <w:rsid w:val="003F7652"/>
    <w:rsid w:val="00400F9D"/>
    <w:rsid w:val="004011F6"/>
    <w:rsid w:val="004023FE"/>
    <w:rsid w:val="00402515"/>
    <w:rsid w:val="00402FF5"/>
    <w:rsid w:val="00404B6B"/>
    <w:rsid w:val="004171F5"/>
    <w:rsid w:val="004177CA"/>
    <w:rsid w:val="00425DF4"/>
    <w:rsid w:val="00426133"/>
    <w:rsid w:val="00430B1F"/>
    <w:rsid w:val="0043144F"/>
    <w:rsid w:val="00434375"/>
    <w:rsid w:val="00436433"/>
    <w:rsid w:val="00443AF0"/>
    <w:rsid w:val="00444661"/>
    <w:rsid w:val="004448AF"/>
    <w:rsid w:val="0045131C"/>
    <w:rsid w:val="0045205D"/>
    <w:rsid w:val="004526DB"/>
    <w:rsid w:val="0045493A"/>
    <w:rsid w:val="004567F3"/>
    <w:rsid w:val="00460680"/>
    <w:rsid w:val="00465284"/>
    <w:rsid w:val="00471353"/>
    <w:rsid w:val="00472543"/>
    <w:rsid w:val="00474BC3"/>
    <w:rsid w:val="00474C20"/>
    <w:rsid w:val="0048508E"/>
    <w:rsid w:val="0049218C"/>
    <w:rsid w:val="00493735"/>
    <w:rsid w:val="004957C8"/>
    <w:rsid w:val="00496DC0"/>
    <w:rsid w:val="004A2D1B"/>
    <w:rsid w:val="004A4A19"/>
    <w:rsid w:val="004A79DA"/>
    <w:rsid w:val="004B17F0"/>
    <w:rsid w:val="004B4AAD"/>
    <w:rsid w:val="004B6F3C"/>
    <w:rsid w:val="004C5D7A"/>
    <w:rsid w:val="004D4732"/>
    <w:rsid w:val="004D5687"/>
    <w:rsid w:val="004E0C83"/>
    <w:rsid w:val="004E2CDB"/>
    <w:rsid w:val="004E556F"/>
    <w:rsid w:val="004E662A"/>
    <w:rsid w:val="004E73F3"/>
    <w:rsid w:val="004E74DC"/>
    <w:rsid w:val="004E79E1"/>
    <w:rsid w:val="004F49DE"/>
    <w:rsid w:val="004F5CA3"/>
    <w:rsid w:val="004F6150"/>
    <w:rsid w:val="004F649E"/>
    <w:rsid w:val="00500600"/>
    <w:rsid w:val="00502CDF"/>
    <w:rsid w:val="00510B87"/>
    <w:rsid w:val="005121A6"/>
    <w:rsid w:val="005121B6"/>
    <w:rsid w:val="0051271C"/>
    <w:rsid w:val="00515827"/>
    <w:rsid w:val="00517BF1"/>
    <w:rsid w:val="0052600A"/>
    <w:rsid w:val="0052642B"/>
    <w:rsid w:val="00531474"/>
    <w:rsid w:val="00535978"/>
    <w:rsid w:val="00542866"/>
    <w:rsid w:val="005451AD"/>
    <w:rsid w:val="00546FBF"/>
    <w:rsid w:val="00547FF1"/>
    <w:rsid w:val="00556813"/>
    <w:rsid w:val="00560B9D"/>
    <w:rsid w:val="00570D09"/>
    <w:rsid w:val="005743E0"/>
    <w:rsid w:val="0057682F"/>
    <w:rsid w:val="0058285B"/>
    <w:rsid w:val="005835F2"/>
    <w:rsid w:val="00587363"/>
    <w:rsid w:val="00590C1B"/>
    <w:rsid w:val="00594950"/>
    <w:rsid w:val="00595EED"/>
    <w:rsid w:val="005A1351"/>
    <w:rsid w:val="005A28AB"/>
    <w:rsid w:val="005A5302"/>
    <w:rsid w:val="005A6F41"/>
    <w:rsid w:val="005B09EE"/>
    <w:rsid w:val="005B176E"/>
    <w:rsid w:val="005B1CC1"/>
    <w:rsid w:val="005B1E05"/>
    <w:rsid w:val="005B23D1"/>
    <w:rsid w:val="005B24BE"/>
    <w:rsid w:val="005B7C08"/>
    <w:rsid w:val="005C0AAA"/>
    <w:rsid w:val="005C20BF"/>
    <w:rsid w:val="005C38A0"/>
    <w:rsid w:val="005C6796"/>
    <w:rsid w:val="005C7B83"/>
    <w:rsid w:val="005D12D0"/>
    <w:rsid w:val="005D1633"/>
    <w:rsid w:val="005D3396"/>
    <w:rsid w:val="005D5590"/>
    <w:rsid w:val="005D6693"/>
    <w:rsid w:val="005E43FA"/>
    <w:rsid w:val="005E6025"/>
    <w:rsid w:val="005E6F29"/>
    <w:rsid w:val="005E70F5"/>
    <w:rsid w:val="005F148B"/>
    <w:rsid w:val="005F22E2"/>
    <w:rsid w:val="005F4F71"/>
    <w:rsid w:val="005F4FA8"/>
    <w:rsid w:val="0060155E"/>
    <w:rsid w:val="00601682"/>
    <w:rsid w:val="006035B6"/>
    <w:rsid w:val="00605574"/>
    <w:rsid w:val="0060774D"/>
    <w:rsid w:val="006133FB"/>
    <w:rsid w:val="00615366"/>
    <w:rsid w:val="00616454"/>
    <w:rsid w:val="00617679"/>
    <w:rsid w:val="0062022F"/>
    <w:rsid w:val="00625D48"/>
    <w:rsid w:val="0062723E"/>
    <w:rsid w:val="006276C1"/>
    <w:rsid w:val="00627C78"/>
    <w:rsid w:val="0063513B"/>
    <w:rsid w:val="0063600A"/>
    <w:rsid w:val="006368EC"/>
    <w:rsid w:val="00636A7A"/>
    <w:rsid w:val="0064107D"/>
    <w:rsid w:val="00641579"/>
    <w:rsid w:val="006433D5"/>
    <w:rsid w:val="00644E1B"/>
    <w:rsid w:val="00651BCF"/>
    <w:rsid w:val="00653592"/>
    <w:rsid w:val="006547FA"/>
    <w:rsid w:val="006554FF"/>
    <w:rsid w:val="00657CA3"/>
    <w:rsid w:val="00660EFA"/>
    <w:rsid w:val="006637B1"/>
    <w:rsid w:val="00663A3C"/>
    <w:rsid w:val="00665ED6"/>
    <w:rsid w:val="006703E1"/>
    <w:rsid w:val="00671D85"/>
    <w:rsid w:val="00671E18"/>
    <w:rsid w:val="00673FB9"/>
    <w:rsid w:val="00674530"/>
    <w:rsid w:val="006751D6"/>
    <w:rsid w:val="00675513"/>
    <w:rsid w:val="00676904"/>
    <w:rsid w:val="006812F1"/>
    <w:rsid w:val="00691624"/>
    <w:rsid w:val="00691F68"/>
    <w:rsid w:val="00692D2B"/>
    <w:rsid w:val="00694622"/>
    <w:rsid w:val="00695425"/>
    <w:rsid w:val="00697494"/>
    <w:rsid w:val="006A51DE"/>
    <w:rsid w:val="006B3C3A"/>
    <w:rsid w:val="006B7B11"/>
    <w:rsid w:val="006C4AAA"/>
    <w:rsid w:val="006C75EE"/>
    <w:rsid w:val="006C7C4A"/>
    <w:rsid w:val="006D0ED7"/>
    <w:rsid w:val="006D1102"/>
    <w:rsid w:val="006D11B3"/>
    <w:rsid w:val="006D611A"/>
    <w:rsid w:val="006D6F9E"/>
    <w:rsid w:val="006E53F7"/>
    <w:rsid w:val="006F2339"/>
    <w:rsid w:val="006F5130"/>
    <w:rsid w:val="007004E3"/>
    <w:rsid w:val="00700E0C"/>
    <w:rsid w:val="00703F2E"/>
    <w:rsid w:val="007104CB"/>
    <w:rsid w:val="00717027"/>
    <w:rsid w:val="00717313"/>
    <w:rsid w:val="00723E93"/>
    <w:rsid w:val="007259B3"/>
    <w:rsid w:val="00725F3F"/>
    <w:rsid w:val="00730D92"/>
    <w:rsid w:val="00735DDA"/>
    <w:rsid w:val="0073637D"/>
    <w:rsid w:val="007412FC"/>
    <w:rsid w:val="00741934"/>
    <w:rsid w:val="00742647"/>
    <w:rsid w:val="00742B0A"/>
    <w:rsid w:val="0074521C"/>
    <w:rsid w:val="007476C4"/>
    <w:rsid w:val="00751ECA"/>
    <w:rsid w:val="0076197C"/>
    <w:rsid w:val="007665C4"/>
    <w:rsid w:val="00770504"/>
    <w:rsid w:val="00770509"/>
    <w:rsid w:val="00773782"/>
    <w:rsid w:val="00773D58"/>
    <w:rsid w:val="00777A5C"/>
    <w:rsid w:val="0078424F"/>
    <w:rsid w:val="00784DD0"/>
    <w:rsid w:val="00784E18"/>
    <w:rsid w:val="0078501E"/>
    <w:rsid w:val="00790AFB"/>
    <w:rsid w:val="00790D54"/>
    <w:rsid w:val="007919A6"/>
    <w:rsid w:val="00791A3A"/>
    <w:rsid w:val="00793192"/>
    <w:rsid w:val="0079600A"/>
    <w:rsid w:val="007A0416"/>
    <w:rsid w:val="007A0D7F"/>
    <w:rsid w:val="007A137D"/>
    <w:rsid w:val="007A2A82"/>
    <w:rsid w:val="007A4E84"/>
    <w:rsid w:val="007A5B96"/>
    <w:rsid w:val="007B109F"/>
    <w:rsid w:val="007B10B9"/>
    <w:rsid w:val="007B13FF"/>
    <w:rsid w:val="007B1E33"/>
    <w:rsid w:val="007B62FB"/>
    <w:rsid w:val="007C1B9E"/>
    <w:rsid w:val="007C1E3D"/>
    <w:rsid w:val="007C4BA4"/>
    <w:rsid w:val="007C529E"/>
    <w:rsid w:val="007C58C2"/>
    <w:rsid w:val="007C7045"/>
    <w:rsid w:val="007D426D"/>
    <w:rsid w:val="007D5400"/>
    <w:rsid w:val="007D5BD4"/>
    <w:rsid w:val="007D7BF1"/>
    <w:rsid w:val="007E06B4"/>
    <w:rsid w:val="007E1D80"/>
    <w:rsid w:val="007E5D48"/>
    <w:rsid w:val="007F249E"/>
    <w:rsid w:val="007F2964"/>
    <w:rsid w:val="007F333F"/>
    <w:rsid w:val="007F434B"/>
    <w:rsid w:val="007F4D8D"/>
    <w:rsid w:val="007F765A"/>
    <w:rsid w:val="008006A2"/>
    <w:rsid w:val="00806467"/>
    <w:rsid w:val="008075DD"/>
    <w:rsid w:val="00810BB4"/>
    <w:rsid w:val="0081286B"/>
    <w:rsid w:val="008128F8"/>
    <w:rsid w:val="008145B1"/>
    <w:rsid w:val="00815CC8"/>
    <w:rsid w:val="008169FD"/>
    <w:rsid w:val="008173E7"/>
    <w:rsid w:val="008208F3"/>
    <w:rsid w:val="008268DC"/>
    <w:rsid w:val="0082702C"/>
    <w:rsid w:val="00827734"/>
    <w:rsid w:val="008300DB"/>
    <w:rsid w:val="00832D65"/>
    <w:rsid w:val="008369E8"/>
    <w:rsid w:val="00840301"/>
    <w:rsid w:val="00840532"/>
    <w:rsid w:val="008500C9"/>
    <w:rsid w:val="00851A23"/>
    <w:rsid w:val="0085209D"/>
    <w:rsid w:val="00853D28"/>
    <w:rsid w:val="00854809"/>
    <w:rsid w:val="00854EEB"/>
    <w:rsid w:val="0085757B"/>
    <w:rsid w:val="00872841"/>
    <w:rsid w:val="008748E2"/>
    <w:rsid w:val="0087516F"/>
    <w:rsid w:val="008757FD"/>
    <w:rsid w:val="008760B5"/>
    <w:rsid w:val="00883373"/>
    <w:rsid w:val="00883C3B"/>
    <w:rsid w:val="00884912"/>
    <w:rsid w:val="00885DDB"/>
    <w:rsid w:val="00894974"/>
    <w:rsid w:val="00895F2C"/>
    <w:rsid w:val="008979AD"/>
    <w:rsid w:val="00897DC6"/>
    <w:rsid w:val="008A1715"/>
    <w:rsid w:val="008A2718"/>
    <w:rsid w:val="008B1ED2"/>
    <w:rsid w:val="008B23ED"/>
    <w:rsid w:val="008B2D68"/>
    <w:rsid w:val="008B3659"/>
    <w:rsid w:val="008B4ED4"/>
    <w:rsid w:val="008C2D03"/>
    <w:rsid w:val="008C4AA8"/>
    <w:rsid w:val="008C717B"/>
    <w:rsid w:val="008C7399"/>
    <w:rsid w:val="008D0366"/>
    <w:rsid w:val="008D399C"/>
    <w:rsid w:val="008D4046"/>
    <w:rsid w:val="008D4722"/>
    <w:rsid w:val="008D603A"/>
    <w:rsid w:val="008D6B6C"/>
    <w:rsid w:val="008D7DB3"/>
    <w:rsid w:val="008E23DD"/>
    <w:rsid w:val="008E280B"/>
    <w:rsid w:val="008E433E"/>
    <w:rsid w:val="008E44CC"/>
    <w:rsid w:val="008E73C9"/>
    <w:rsid w:val="008E7D8F"/>
    <w:rsid w:val="008E7EE4"/>
    <w:rsid w:val="008E7F52"/>
    <w:rsid w:val="009024C7"/>
    <w:rsid w:val="009043C5"/>
    <w:rsid w:val="009050B7"/>
    <w:rsid w:val="0090569A"/>
    <w:rsid w:val="0090611F"/>
    <w:rsid w:val="00906126"/>
    <w:rsid w:val="00906CFC"/>
    <w:rsid w:val="00907EFB"/>
    <w:rsid w:val="00913A90"/>
    <w:rsid w:val="00913E23"/>
    <w:rsid w:val="009230AF"/>
    <w:rsid w:val="00923692"/>
    <w:rsid w:val="00923F6C"/>
    <w:rsid w:val="00924134"/>
    <w:rsid w:val="00925290"/>
    <w:rsid w:val="00927BD2"/>
    <w:rsid w:val="0093348F"/>
    <w:rsid w:val="00936850"/>
    <w:rsid w:val="00937D93"/>
    <w:rsid w:val="00940B9F"/>
    <w:rsid w:val="009414A0"/>
    <w:rsid w:val="00941AF9"/>
    <w:rsid w:val="009421B0"/>
    <w:rsid w:val="0094242F"/>
    <w:rsid w:val="00942EC4"/>
    <w:rsid w:val="009450FA"/>
    <w:rsid w:val="009465D2"/>
    <w:rsid w:val="009501CE"/>
    <w:rsid w:val="00956142"/>
    <w:rsid w:val="00961A89"/>
    <w:rsid w:val="00961FD2"/>
    <w:rsid w:val="0096303A"/>
    <w:rsid w:val="00965E94"/>
    <w:rsid w:val="009708DF"/>
    <w:rsid w:val="00971C96"/>
    <w:rsid w:val="009734B1"/>
    <w:rsid w:val="009767F0"/>
    <w:rsid w:val="00976C02"/>
    <w:rsid w:val="00976F6E"/>
    <w:rsid w:val="00981243"/>
    <w:rsid w:val="0099010B"/>
    <w:rsid w:val="00992AB5"/>
    <w:rsid w:val="0099776D"/>
    <w:rsid w:val="009A1FBC"/>
    <w:rsid w:val="009A3ADB"/>
    <w:rsid w:val="009B0089"/>
    <w:rsid w:val="009B24CB"/>
    <w:rsid w:val="009B266F"/>
    <w:rsid w:val="009B2BF2"/>
    <w:rsid w:val="009B449E"/>
    <w:rsid w:val="009B4709"/>
    <w:rsid w:val="009B6361"/>
    <w:rsid w:val="009B65E2"/>
    <w:rsid w:val="009B73E9"/>
    <w:rsid w:val="009C23A5"/>
    <w:rsid w:val="009C304F"/>
    <w:rsid w:val="009C5D26"/>
    <w:rsid w:val="009C600C"/>
    <w:rsid w:val="009D2517"/>
    <w:rsid w:val="009D2AE5"/>
    <w:rsid w:val="009E7298"/>
    <w:rsid w:val="009E7E0D"/>
    <w:rsid w:val="009F4B04"/>
    <w:rsid w:val="009F6219"/>
    <w:rsid w:val="00A0054F"/>
    <w:rsid w:val="00A01C8B"/>
    <w:rsid w:val="00A12850"/>
    <w:rsid w:val="00A144A7"/>
    <w:rsid w:val="00A2208A"/>
    <w:rsid w:val="00A224E9"/>
    <w:rsid w:val="00A27C60"/>
    <w:rsid w:val="00A30DAB"/>
    <w:rsid w:val="00A3213D"/>
    <w:rsid w:val="00A34138"/>
    <w:rsid w:val="00A34D7F"/>
    <w:rsid w:val="00A375A6"/>
    <w:rsid w:val="00A47874"/>
    <w:rsid w:val="00A50795"/>
    <w:rsid w:val="00A56947"/>
    <w:rsid w:val="00A56F63"/>
    <w:rsid w:val="00A60198"/>
    <w:rsid w:val="00A6730F"/>
    <w:rsid w:val="00A70581"/>
    <w:rsid w:val="00A70E85"/>
    <w:rsid w:val="00A72D3A"/>
    <w:rsid w:val="00A739C9"/>
    <w:rsid w:val="00A745A4"/>
    <w:rsid w:val="00A75360"/>
    <w:rsid w:val="00A75748"/>
    <w:rsid w:val="00A76757"/>
    <w:rsid w:val="00A836F9"/>
    <w:rsid w:val="00A83E6F"/>
    <w:rsid w:val="00A86DE1"/>
    <w:rsid w:val="00A8752A"/>
    <w:rsid w:val="00A87609"/>
    <w:rsid w:val="00A879E9"/>
    <w:rsid w:val="00A907C6"/>
    <w:rsid w:val="00A928A5"/>
    <w:rsid w:val="00A95001"/>
    <w:rsid w:val="00A95862"/>
    <w:rsid w:val="00A96E26"/>
    <w:rsid w:val="00AA05D8"/>
    <w:rsid w:val="00AA05FF"/>
    <w:rsid w:val="00AA352F"/>
    <w:rsid w:val="00AA43E9"/>
    <w:rsid w:val="00AA50CF"/>
    <w:rsid w:val="00AA6FA5"/>
    <w:rsid w:val="00AB013E"/>
    <w:rsid w:val="00AB0B96"/>
    <w:rsid w:val="00AB1839"/>
    <w:rsid w:val="00AB5411"/>
    <w:rsid w:val="00AB5BFF"/>
    <w:rsid w:val="00AC1B45"/>
    <w:rsid w:val="00AC3637"/>
    <w:rsid w:val="00AC4D9C"/>
    <w:rsid w:val="00AC7EC9"/>
    <w:rsid w:val="00AD1CC7"/>
    <w:rsid w:val="00AD3CC1"/>
    <w:rsid w:val="00AF15DF"/>
    <w:rsid w:val="00AF4809"/>
    <w:rsid w:val="00B00E3C"/>
    <w:rsid w:val="00B01F1F"/>
    <w:rsid w:val="00B03E2A"/>
    <w:rsid w:val="00B055AB"/>
    <w:rsid w:val="00B05CD7"/>
    <w:rsid w:val="00B06E12"/>
    <w:rsid w:val="00B071ED"/>
    <w:rsid w:val="00B07E2A"/>
    <w:rsid w:val="00B11BE8"/>
    <w:rsid w:val="00B11C9F"/>
    <w:rsid w:val="00B245A5"/>
    <w:rsid w:val="00B27518"/>
    <w:rsid w:val="00B27A97"/>
    <w:rsid w:val="00B27C25"/>
    <w:rsid w:val="00B31171"/>
    <w:rsid w:val="00B315E1"/>
    <w:rsid w:val="00B40663"/>
    <w:rsid w:val="00B4284E"/>
    <w:rsid w:val="00B42CC7"/>
    <w:rsid w:val="00B4417F"/>
    <w:rsid w:val="00B500E1"/>
    <w:rsid w:val="00B52021"/>
    <w:rsid w:val="00B54AB0"/>
    <w:rsid w:val="00B56C22"/>
    <w:rsid w:val="00B603ED"/>
    <w:rsid w:val="00B657C9"/>
    <w:rsid w:val="00B709A4"/>
    <w:rsid w:val="00B74DEB"/>
    <w:rsid w:val="00B758FC"/>
    <w:rsid w:val="00B76E6A"/>
    <w:rsid w:val="00B80C52"/>
    <w:rsid w:val="00B82154"/>
    <w:rsid w:val="00B82CA3"/>
    <w:rsid w:val="00B8497E"/>
    <w:rsid w:val="00B84B96"/>
    <w:rsid w:val="00B851F3"/>
    <w:rsid w:val="00B862A5"/>
    <w:rsid w:val="00B8642A"/>
    <w:rsid w:val="00B86C2D"/>
    <w:rsid w:val="00B87ACD"/>
    <w:rsid w:val="00B919AB"/>
    <w:rsid w:val="00B92DED"/>
    <w:rsid w:val="00B93A2B"/>
    <w:rsid w:val="00B9649A"/>
    <w:rsid w:val="00BA21B0"/>
    <w:rsid w:val="00BA2FC5"/>
    <w:rsid w:val="00BA6961"/>
    <w:rsid w:val="00BB31A3"/>
    <w:rsid w:val="00BB7288"/>
    <w:rsid w:val="00BC43B0"/>
    <w:rsid w:val="00BC5C36"/>
    <w:rsid w:val="00BD1FB2"/>
    <w:rsid w:val="00BD5CDD"/>
    <w:rsid w:val="00BD6190"/>
    <w:rsid w:val="00BD66B1"/>
    <w:rsid w:val="00BF0860"/>
    <w:rsid w:val="00BF2EB6"/>
    <w:rsid w:val="00BF780B"/>
    <w:rsid w:val="00C01E57"/>
    <w:rsid w:val="00C043B2"/>
    <w:rsid w:val="00C04A4D"/>
    <w:rsid w:val="00C076D4"/>
    <w:rsid w:val="00C111F2"/>
    <w:rsid w:val="00C159F2"/>
    <w:rsid w:val="00C16711"/>
    <w:rsid w:val="00C2007D"/>
    <w:rsid w:val="00C27B79"/>
    <w:rsid w:val="00C304FC"/>
    <w:rsid w:val="00C32DD2"/>
    <w:rsid w:val="00C34F1F"/>
    <w:rsid w:val="00C36715"/>
    <w:rsid w:val="00C43FB3"/>
    <w:rsid w:val="00C4419B"/>
    <w:rsid w:val="00C45B90"/>
    <w:rsid w:val="00C51B75"/>
    <w:rsid w:val="00C51DF9"/>
    <w:rsid w:val="00C5532E"/>
    <w:rsid w:val="00C55918"/>
    <w:rsid w:val="00C62AC9"/>
    <w:rsid w:val="00C63378"/>
    <w:rsid w:val="00C642CD"/>
    <w:rsid w:val="00C71C92"/>
    <w:rsid w:val="00C76238"/>
    <w:rsid w:val="00C8027B"/>
    <w:rsid w:val="00C8601E"/>
    <w:rsid w:val="00C87BD2"/>
    <w:rsid w:val="00C93C33"/>
    <w:rsid w:val="00C942A7"/>
    <w:rsid w:val="00C94AAA"/>
    <w:rsid w:val="00C97355"/>
    <w:rsid w:val="00CA3C9F"/>
    <w:rsid w:val="00CA3CEF"/>
    <w:rsid w:val="00CA50AC"/>
    <w:rsid w:val="00CA790A"/>
    <w:rsid w:val="00CC1882"/>
    <w:rsid w:val="00CC2FE6"/>
    <w:rsid w:val="00CD185A"/>
    <w:rsid w:val="00CD1B2C"/>
    <w:rsid w:val="00CD25EC"/>
    <w:rsid w:val="00CE0CBB"/>
    <w:rsid w:val="00CE3215"/>
    <w:rsid w:val="00CE7C9D"/>
    <w:rsid w:val="00CF020D"/>
    <w:rsid w:val="00CF3207"/>
    <w:rsid w:val="00CF32C6"/>
    <w:rsid w:val="00CF48C2"/>
    <w:rsid w:val="00CF4AC8"/>
    <w:rsid w:val="00CF5438"/>
    <w:rsid w:val="00CF5789"/>
    <w:rsid w:val="00CF639F"/>
    <w:rsid w:val="00D00152"/>
    <w:rsid w:val="00D033F4"/>
    <w:rsid w:val="00D05C34"/>
    <w:rsid w:val="00D10CD1"/>
    <w:rsid w:val="00D120BF"/>
    <w:rsid w:val="00D13FFA"/>
    <w:rsid w:val="00D147F9"/>
    <w:rsid w:val="00D15343"/>
    <w:rsid w:val="00D203B0"/>
    <w:rsid w:val="00D211A4"/>
    <w:rsid w:val="00D21624"/>
    <w:rsid w:val="00D25422"/>
    <w:rsid w:val="00D26EDF"/>
    <w:rsid w:val="00D30E41"/>
    <w:rsid w:val="00D35393"/>
    <w:rsid w:val="00D41507"/>
    <w:rsid w:val="00D45480"/>
    <w:rsid w:val="00D47C38"/>
    <w:rsid w:val="00D5027D"/>
    <w:rsid w:val="00D531E9"/>
    <w:rsid w:val="00D6080F"/>
    <w:rsid w:val="00D60E64"/>
    <w:rsid w:val="00D61403"/>
    <w:rsid w:val="00D62776"/>
    <w:rsid w:val="00D64EFF"/>
    <w:rsid w:val="00D650CE"/>
    <w:rsid w:val="00D662F4"/>
    <w:rsid w:val="00D67C87"/>
    <w:rsid w:val="00D769C9"/>
    <w:rsid w:val="00D83D9B"/>
    <w:rsid w:val="00D85D21"/>
    <w:rsid w:val="00D90324"/>
    <w:rsid w:val="00D90EF8"/>
    <w:rsid w:val="00D93A12"/>
    <w:rsid w:val="00D93AFD"/>
    <w:rsid w:val="00D96F4F"/>
    <w:rsid w:val="00DA5BEF"/>
    <w:rsid w:val="00DA619D"/>
    <w:rsid w:val="00DA6BBA"/>
    <w:rsid w:val="00DB3360"/>
    <w:rsid w:val="00DB732C"/>
    <w:rsid w:val="00DB7401"/>
    <w:rsid w:val="00DC2090"/>
    <w:rsid w:val="00DC721D"/>
    <w:rsid w:val="00DE42E9"/>
    <w:rsid w:val="00DE573B"/>
    <w:rsid w:val="00DF0675"/>
    <w:rsid w:val="00DF1D53"/>
    <w:rsid w:val="00DF3701"/>
    <w:rsid w:val="00DF5C71"/>
    <w:rsid w:val="00DF68C5"/>
    <w:rsid w:val="00E01E56"/>
    <w:rsid w:val="00E02FD9"/>
    <w:rsid w:val="00E03519"/>
    <w:rsid w:val="00E06220"/>
    <w:rsid w:val="00E11F89"/>
    <w:rsid w:val="00E14610"/>
    <w:rsid w:val="00E170C2"/>
    <w:rsid w:val="00E2089E"/>
    <w:rsid w:val="00E2374F"/>
    <w:rsid w:val="00E2508D"/>
    <w:rsid w:val="00E315CA"/>
    <w:rsid w:val="00E336A4"/>
    <w:rsid w:val="00E33FC6"/>
    <w:rsid w:val="00E352BD"/>
    <w:rsid w:val="00E3765F"/>
    <w:rsid w:val="00E40425"/>
    <w:rsid w:val="00E418CB"/>
    <w:rsid w:val="00E42D5F"/>
    <w:rsid w:val="00E43337"/>
    <w:rsid w:val="00E440BF"/>
    <w:rsid w:val="00E450B0"/>
    <w:rsid w:val="00E46BD0"/>
    <w:rsid w:val="00E515A4"/>
    <w:rsid w:val="00E51AC6"/>
    <w:rsid w:val="00E51C53"/>
    <w:rsid w:val="00E51D9B"/>
    <w:rsid w:val="00E546F6"/>
    <w:rsid w:val="00E547AC"/>
    <w:rsid w:val="00E56A68"/>
    <w:rsid w:val="00E600DC"/>
    <w:rsid w:val="00E62019"/>
    <w:rsid w:val="00E62990"/>
    <w:rsid w:val="00E65765"/>
    <w:rsid w:val="00E6619F"/>
    <w:rsid w:val="00E66CF9"/>
    <w:rsid w:val="00E6796F"/>
    <w:rsid w:val="00E70444"/>
    <w:rsid w:val="00E75F9F"/>
    <w:rsid w:val="00E81762"/>
    <w:rsid w:val="00E81E36"/>
    <w:rsid w:val="00E8243D"/>
    <w:rsid w:val="00E83234"/>
    <w:rsid w:val="00E84DDC"/>
    <w:rsid w:val="00E85815"/>
    <w:rsid w:val="00E94B03"/>
    <w:rsid w:val="00E96113"/>
    <w:rsid w:val="00EA0313"/>
    <w:rsid w:val="00EA2492"/>
    <w:rsid w:val="00EA494A"/>
    <w:rsid w:val="00EB07A3"/>
    <w:rsid w:val="00EB24F2"/>
    <w:rsid w:val="00EB3430"/>
    <w:rsid w:val="00EB4281"/>
    <w:rsid w:val="00EB5911"/>
    <w:rsid w:val="00EB6042"/>
    <w:rsid w:val="00EB609A"/>
    <w:rsid w:val="00EB6BB0"/>
    <w:rsid w:val="00EC050D"/>
    <w:rsid w:val="00EC2050"/>
    <w:rsid w:val="00EC24BC"/>
    <w:rsid w:val="00EC2920"/>
    <w:rsid w:val="00EC3B5B"/>
    <w:rsid w:val="00EC3DE7"/>
    <w:rsid w:val="00EC4FDB"/>
    <w:rsid w:val="00EC6F91"/>
    <w:rsid w:val="00EC73FF"/>
    <w:rsid w:val="00EC7879"/>
    <w:rsid w:val="00ED415E"/>
    <w:rsid w:val="00EE15A2"/>
    <w:rsid w:val="00EE15EB"/>
    <w:rsid w:val="00EF19CC"/>
    <w:rsid w:val="00EF1A11"/>
    <w:rsid w:val="00EF1E4D"/>
    <w:rsid w:val="00EF25A5"/>
    <w:rsid w:val="00EF4B3A"/>
    <w:rsid w:val="00EF4F54"/>
    <w:rsid w:val="00EF76D6"/>
    <w:rsid w:val="00F00525"/>
    <w:rsid w:val="00F029D3"/>
    <w:rsid w:val="00F031AC"/>
    <w:rsid w:val="00F03BF7"/>
    <w:rsid w:val="00F0515E"/>
    <w:rsid w:val="00F103AA"/>
    <w:rsid w:val="00F13619"/>
    <w:rsid w:val="00F15407"/>
    <w:rsid w:val="00F2231A"/>
    <w:rsid w:val="00F270B1"/>
    <w:rsid w:val="00F30398"/>
    <w:rsid w:val="00F30821"/>
    <w:rsid w:val="00F32AA6"/>
    <w:rsid w:val="00F33642"/>
    <w:rsid w:val="00F35235"/>
    <w:rsid w:val="00F36445"/>
    <w:rsid w:val="00F40E82"/>
    <w:rsid w:val="00F44FB9"/>
    <w:rsid w:val="00F46BF6"/>
    <w:rsid w:val="00F5168C"/>
    <w:rsid w:val="00F5603C"/>
    <w:rsid w:val="00F57F67"/>
    <w:rsid w:val="00F633C4"/>
    <w:rsid w:val="00F63B1A"/>
    <w:rsid w:val="00F65588"/>
    <w:rsid w:val="00F6608D"/>
    <w:rsid w:val="00F74582"/>
    <w:rsid w:val="00F801F6"/>
    <w:rsid w:val="00F84052"/>
    <w:rsid w:val="00F84362"/>
    <w:rsid w:val="00F85783"/>
    <w:rsid w:val="00F87735"/>
    <w:rsid w:val="00F87B9A"/>
    <w:rsid w:val="00F90270"/>
    <w:rsid w:val="00FA7592"/>
    <w:rsid w:val="00FA7A13"/>
    <w:rsid w:val="00FA7B3B"/>
    <w:rsid w:val="00FB1A52"/>
    <w:rsid w:val="00FB420C"/>
    <w:rsid w:val="00FB4365"/>
    <w:rsid w:val="00FC0D87"/>
    <w:rsid w:val="00FC38A9"/>
    <w:rsid w:val="00FC4B8B"/>
    <w:rsid w:val="00FC5BC6"/>
    <w:rsid w:val="00FC5F97"/>
    <w:rsid w:val="00FC637C"/>
    <w:rsid w:val="00FC666B"/>
    <w:rsid w:val="00FC6B56"/>
    <w:rsid w:val="00FD08E0"/>
    <w:rsid w:val="00FD36AC"/>
    <w:rsid w:val="00FD6F17"/>
    <w:rsid w:val="00FE2C56"/>
    <w:rsid w:val="00FE4697"/>
    <w:rsid w:val="00FE4ADB"/>
    <w:rsid w:val="00FE5577"/>
    <w:rsid w:val="00FE6DBF"/>
    <w:rsid w:val="00FE6E45"/>
    <w:rsid w:val="00FF03A2"/>
    <w:rsid w:val="00FF3B36"/>
    <w:rsid w:val="00FF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rsid w:val="008173E7"/>
    <w:pPr>
      <w:widowControl w:val="0"/>
      <w:autoSpaceDE w:val="0"/>
      <w:autoSpaceDN w:val="0"/>
      <w:adjustRightInd w:val="0"/>
    </w:pPr>
    <w:rPr>
      <w:rFonts w:ascii="Arial" w:hAnsi="Arial" w:cs="Arial"/>
    </w:rPr>
  </w:style>
  <w:style w:type="paragraph" w:styleId="a5">
    <w:name w:val="Body Text"/>
    <w:aliases w:val="Знак1"/>
    <w:basedOn w:val="a"/>
    <w:link w:val="a6"/>
    <w:uiPriority w:val="99"/>
    <w:rsid w:val="0019409C"/>
    <w:pPr>
      <w:spacing w:after="120"/>
    </w:pPr>
    <w:rPr>
      <w:rFonts w:ascii="Calibri" w:hAnsi="Calibri"/>
    </w:rPr>
  </w:style>
  <w:style w:type="character" w:customStyle="1" w:styleId="a6">
    <w:name w:val="Основной текст Знак"/>
    <w:aliases w:val="Знак1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a8"/>
    <w:uiPriority w:val="99"/>
    <w:qFormat/>
    <w:rsid w:val="0019409C"/>
    <w:pPr>
      <w:jc w:val="center"/>
    </w:pPr>
    <w:rPr>
      <w:rFonts w:ascii="Calibri" w:hAnsi="Calibri"/>
      <w:b/>
      <w:bCs/>
    </w:rPr>
  </w:style>
  <w:style w:type="character" w:customStyle="1" w:styleId="a8">
    <w:name w:val="Название Знак"/>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9">
    <w:name w:val="No Spacing"/>
    <w:link w:val="aa"/>
    <w:uiPriority w:val="99"/>
    <w:qFormat/>
    <w:rsid w:val="007C529E"/>
    <w:rPr>
      <w:rFonts w:eastAsia="Calibri"/>
      <w:sz w:val="22"/>
      <w:szCs w:val="22"/>
      <w:lang w:eastAsia="en-US"/>
    </w:rPr>
  </w:style>
  <w:style w:type="character" w:customStyle="1" w:styleId="aa">
    <w:name w:val="Без интервала Знак"/>
    <w:link w:val="a9"/>
    <w:uiPriority w:val="99"/>
    <w:locked/>
    <w:rsid w:val="00493735"/>
    <w:rPr>
      <w:rFonts w:eastAsia="Calibri"/>
      <w:sz w:val="22"/>
      <w:szCs w:val="22"/>
      <w:lang w:eastAsia="en-US" w:bidi="ar-SA"/>
    </w:rPr>
  </w:style>
  <w:style w:type="paragraph" w:styleId="ab">
    <w:name w:val="header"/>
    <w:basedOn w:val="a"/>
    <w:link w:val="ac"/>
    <w:uiPriority w:val="99"/>
    <w:rsid w:val="00D93A12"/>
    <w:pPr>
      <w:tabs>
        <w:tab w:val="center" w:pos="4677"/>
        <w:tab w:val="right" w:pos="9355"/>
      </w:tabs>
    </w:pPr>
    <w:rPr>
      <w:rFonts w:ascii="Calibri" w:hAnsi="Calibri"/>
    </w:rPr>
  </w:style>
  <w:style w:type="character" w:customStyle="1" w:styleId="ac">
    <w:name w:val="Верхний колонтитул Знак"/>
    <w:link w:val="ab"/>
    <w:uiPriority w:val="99"/>
    <w:locked/>
    <w:rsid w:val="00AC4D9C"/>
    <w:rPr>
      <w:sz w:val="24"/>
      <w:szCs w:val="24"/>
      <w:lang w:val="ru-RU" w:eastAsia="ru-RU" w:bidi="ar-SA"/>
    </w:rPr>
  </w:style>
  <w:style w:type="paragraph" w:styleId="ad">
    <w:name w:val="footer"/>
    <w:basedOn w:val="a"/>
    <w:link w:val="ae"/>
    <w:uiPriority w:val="99"/>
    <w:rsid w:val="00D93A12"/>
    <w:pPr>
      <w:tabs>
        <w:tab w:val="center" w:pos="4677"/>
        <w:tab w:val="right" w:pos="9355"/>
      </w:tabs>
    </w:pPr>
    <w:rPr>
      <w:rFonts w:ascii="Calibri" w:hAnsi="Calibri"/>
    </w:rPr>
  </w:style>
  <w:style w:type="character" w:customStyle="1" w:styleId="ae">
    <w:name w:val="Нижний колонтитул Знак"/>
    <w:link w:val="ad"/>
    <w:uiPriority w:val="99"/>
    <w:locked/>
    <w:rsid w:val="00AC4D9C"/>
    <w:rPr>
      <w:sz w:val="24"/>
      <w:szCs w:val="24"/>
      <w:lang w:val="ru-RU" w:eastAsia="ru-RU" w:bidi="ar-SA"/>
    </w:rPr>
  </w:style>
  <w:style w:type="character" w:styleId="af">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0">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1">
    <w:name w:val="Body Text Indent"/>
    <w:basedOn w:val="a"/>
    <w:link w:val="af2"/>
    <w:uiPriority w:val="99"/>
    <w:rsid w:val="00AC4D9C"/>
    <w:pPr>
      <w:jc w:val="both"/>
    </w:pPr>
    <w:rPr>
      <w:sz w:val="28"/>
      <w:szCs w:val="20"/>
    </w:rPr>
  </w:style>
  <w:style w:type="character" w:customStyle="1" w:styleId="af2">
    <w:name w:val="Основной текст с отступом Знак"/>
    <w:basedOn w:val="a0"/>
    <w:link w:val="af1"/>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3">
    <w:name w:val="Содержимое таблицы"/>
    <w:basedOn w:val="a"/>
    <w:uiPriority w:val="99"/>
    <w:rsid w:val="00AC4D9C"/>
    <w:pPr>
      <w:suppressLineNumbers/>
      <w:suppressAutoHyphens/>
    </w:pPr>
    <w:rPr>
      <w:lang w:eastAsia="ar-SA"/>
    </w:rPr>
  </w:style>
  <w:style w:type="paragraph" w:customStyle="1" w:styleId="12">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4">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5">
    <w:name w:val="Note Heading"/>
    <w:basedOn w:val="a"/>
    <w:next w:val="a"/>
    <w:link w:val="af6"/>
    <w:semiHidden/>
    <w:rsid w:val="00AC4D9C"/>
    <w:pPr>
      <w:spacing w:after="60"/>
      <w:jc w:val="both"/>
    </w:pPr>
    <w:rPr>
      <w:rFonts w:ascii="Calibri" w:hAnsi="Calibri"/>
    </w:rPr>
  </w:style>
  <w:style w:type="character" w:customStyle="1" w:styleId="af6">
    <w:name w:val="Заголовок записки Знак"/>
    <w:link w:val="af5"/>
    <w:semiHidden/>
    <w:locked/>
    <w:rsid w:val="00AC4D9C"/>
    <w:rPr>
      <w:sz w:val="24"/>
      <w:szCs w:val="24"/>
      <w:lang w:val="ru-RU" w:eastAsia="ru-RU" w:bidi="ar-SA"/>
    </w:rPr>
  </w:style>
  <w:style w:type="character" w:customStyle="1" w:styleId="af7">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8">
    <w:name w:val="Гипертекстовая ссылка"/>
    <w:rsid w:val="00AC4D9C"/>
    <w:rPr>
      <w:rFonts w:cs="Times New Roman"/>
      <w:color w:val="008000"/>
    </w:rPr>
  </w:style>
  <w:style w:type="paragraph" w:styleId="af9">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a">
    <w:name w:val="Òàáëèöà òåêñò"/>
    <w:basedOn w:val="a"/>
    <w:uiPriority w:val="99"/>
    <w:rsid w:val="00AC4D9C"/>
    <w:pPr>
      <w:spacing w:before="40" w:after="40"/>
      <w:ind w:left="57" w:right="57"/>
    </w:pPr>
    <w:rPr>
      <w:sz w:val="22"/>
      <w:szCs w:val="20"/>
    </w:rPr>
  </w:style>
  <w:style w:type="paragraph" w:customStyle="1" w:styleId="afb">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c">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d">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e">
    <w:name w:val="Strong"/>
    <w:uiPriority w:val="99"/>
    <w:qFormat/>
    <w:rsid w:val="00AC4D9C"/>
    <w:rPr>
      <w:rFonts w:cs="Times New Roman"/>
      <w:b/>
      <w:bCs/>
    </w:rPr>
  </w:style>
  <w:style w:type="character" w:styleId="aff">
    <w:name w:val="Emphasis"/>
    <w:uiPriority w:val="20"/>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3">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4">
    <w:name w:val="Без интервала1"/>
    <w:uiPriority w:val="99"/>
    <w:rsid w:val="00AC4D9C"/>
    <w:rPr>
      <w:sz w:val="22"/>
      <w:szCs w:val="22"/>
    </w:rPr>
  </w:style>
  <w:style w:type="character" w:customStyle="1" w:styleId="aff0">
    <w:name w:val="Схема документа Знак"/>
    <w:link w:val="aff1"/>
    <w:uiPriority w:val="99"/>
    <w:locked/>
    <w:rsid w:val="00AC4D9C"/>
    <w:rPr>
      <w:rFonts w:ascii="Tahoma" w:hAnsi="Tahoma"/>
      <w:shd w:val="clear" w:color="auto" w:fill="000080"/>
      <w:lang w:bidi="ar-SA"/>
    </w:rPr>
  </w:style>
  <w:style w:type="paragraph" w:styleId="aff1">
    <w:name w:val="Document Map"/>
    <w:basedOn w:val="a"/>
    <w:link w:val="aff0"/>
    <w:uiPriority w:val="99"/>
    <w:rsid w:val="00AC4D9C"/>
    <w:pPr>
      <w:shd w:val="clear" w:color="auto" w:fill="000080"/>
    </w:pPr>
    <w:rPr>
      <w:rFonts w:ascii="Tahoma" w:hAnsi="Tahoma"/>
      <w:sz w:val="20"/>
      <w:szCs w:val="20"/>
      <w:shd w:val="clear" w:color="auto" w:fill="000080"/>
    </w:rPr>
  </w:style>
  <w:style w:type="character" w:customStyle="1" w:styleId="15">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6"/>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6">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7">
    <w:name w:val="Абзац списка1"/>
    <w:basedOn w:val="a"/>
    <w:uiPriority w:val="99"/>
    <w:rsid w:val="00AC4D9C"/>
    <w:pPr>
      <w:ind w:left="720"/>
      <w:contextualSpacing/>
    </w:pPr>
  </w:style>
  <w:style w:type="table" w:styleId="aff2">
    <w:name w:val="Table Grid"/>
    <w:basedOn w:val="a1"/>
    <w:uiPriority w:val="99"/>
    <w:rsid w:val="004F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3">
    <w:name w:val="Текст примечания Знак"/>
    <w:basedOn w:val="a0"/>
    <w:link w:val="aff4"/>
    <w:uiPriority w:val="99"/>
    <w:semiHidden/>
    <w:rsid w:val="00493735"/>
  </w:style>
  <w:style w:type="paragraph" w:styleId="aff4">
    <w:name w:val="annotation text"/>
    <w:basedOn w:val="a"/>
    <w:link w:val="aff3"/>
    <w:uiPriority w:val="99"/>
    <w:semiHidden/>
    <w:rsid w:val="00493735"/>
    <w:pPr>
      <w:spacing w:after="200" w:line="276" w:lineRule="auto"/>
    </w:pPr>
    <w:rPr>
      <w:rFonts w:ascii="Calibri" w:hAnsi="Calibri"/>
      <w:sz w:val="20"/>
      <w:szCs w:val="20"/>
    </w:rPr>
  </w:style>
  <w:style w:type="character" w:customStyle="1" w:styleId="aff5">
    <w:name w:val="Тема примечания Знак"/>
    <w:basedOn w:val="aff3"/>
    <w:link w:val="aff6"/>
    <w:uiPriority w:val="99"/>
    <w:semiHidden/>
    <w:rsid w:val="00493735"/>
    <w:rPr>
      <w:b/>
      <w:bCs/>
    </w:rPr>
  </w:style>
  <w:style w:type="paragraph" w:styleId="aff6">
    <w:name w:val="annotation subject"/>
    <w:basedOn w:val="aff4"/>
    <w:next w:val="aff4"/>
    <w:link w:val="aff5"/>
    <w:uiPriority w:val="99"/>
    <w:semiHidden/>
    <w:rsid w:val="00493735"/>
    <w:rPr>
      <w:b/>
      <w:bCs/>
    </w:rPr>
  </w:style>
  <w:style w:type="character" w:customStyle="1" w:styleId="aff7">
    <w:name w:val="Текст сноски Знак"/>
    <w:basedOn w:val="a0"/>
    <w:link w:val="aff8"/>
    <w:uiPriority w:val="99"/>
    <w:semiHidden/>
    <w:rsid w:val="00493735"/>
  </w:style>
  <w:style w:type="paragraph" w:styleId="aff8">
    <w:name w:val="footnote text"/>
    <w:basedOn w:val="a"/>
    <w:link w:val="aff7"/>
    <w:uiPriority w:val="99"/>
    <w:semiHidden/>
    <w:rsid w:val="00493735"/>
    <w:pPr>
      <w:spacing w:after="200" w:line="276" w:lineRule="auto"/>
    </w:pPr>
    <w:rPr>
      <w:rFonts w:ascii="Calibri" w:hAnsi="Calibri"/>
      <w:sz w:val="20"/>
      <w:szCs w:val="20"/>
    </w:rPr>
  </w:style>
  <w:style w:type="character" w:styleId="aff9">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8">
    <w:name w:val="Обычный1"/>
    <w:uiPriority w:val="99"/>
    <w:rsid w:val="00493735"/>
    <w:pPr>
      <w:widowControl w:val="0"/>
    </w:pPr>
    <w:rPr>
      <w:rFonts w:ascii="Arial" w:hAnsi="Arial"/>
      <w:sz w:val="18"/>
    </w:rPr>
  </w:style>
  <w:style w:type="paragraph" w:styleId="affa">
    <w:name w:val="Plain Text"/>
    <w:basedOn w:val="a"/>
    <w:link w:val="affb"/>
    <w:uiPriority w:val="99"/>
    <w:rsid w:val="00493735"/>
    <w:rPr>
      <w:rFonts w:ascii="Courier New" w:hAnsi="Courier New"/>
      <w:sz w:val="20"/>
      <w:szCs w:val="20"/>
    </w:rPr>
  </w:style>
  <w:style w:type="character" w:customStyle="1" w:styleId="affb">
    <w:name w:val="Текст Знак"/>
    <w:basedOn w:val="a0"/>
    <w:link w:val="affa"/>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c">
    <w:name w:val="номер страницы"/>
    <w:uiPriority w:val="99"/>
    <w:rsid w:val="00493735"/>
  </w:style>
  <w:style w:type="paragraph" w:customStyle="1" w:styleId="affd">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e">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9">
    <w:name w:val="Основной шрифт абзаца1"/>
    <w:uiPriority w:val="99"/>
    <w:rsid w:val="00493735"/>
  </w:style>
  <w:style w:type="character" w:customStyle="1" w:styleId="afff">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a">
    <w:name w:val="Заголовок1"/>
    <w:basedOn w:val="a"/>
    <w:next w:val="a5"/>
    <w:uiPriority w:val="99"/>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b">
    <w:name w:val="Название1"/>
    <w:basedOn w:val="a"/>
    <w:uiPriority w:val="99"/>
    <w:rsid w:val="00493735"/>
    <w:pPr>
      <w:suppressLineNumbers/>
      <w:suppressAutoHyphens/>
      <w:spacing w:before="120" w:after="120"/>
    </w:pPr>
    <w:rPr>
      <w:rFonts w:cs="Tahoma"/>
      <w:i/>
      <w:iCs/>
      <w:lang w:eastAsia="ar-SA"/>
    </w:rPr>
  </w:style>
  <w:style w:type="paragraph" w:customStyle="1" w:styleId="1c">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d">
    <w:name w:val="Текст1"/>
    <w:basedOn w:val="a"/>
    <w:uiPriority w:val="99"/>
    <w:rsid w:val="00493735"/>
    <w:pPr>
      <w:suppressAutoHyphens/>
    </w:pPr>
    <w:rPr>
      <w:rFonts w:ascii="Courier New" w:hAnsi="Courier New"/>
      <w:sz w:val="20"/>
      <w:szCs w:val="20"/>
      <w:lang w:eastAsia="ar-SA"/>
    </w:rPr>
  </w:style>
  <w:style w:type="paragraph" w:customStyle="1" w:styleId="afff0">
    <w:name w:val="Ïóíêò"/>
    <w:basedOn w:val="a"/>
    <w:uiPriority w:val="99"/>
    <w:rsid w:val="00493735"/>
    <w:pPr>
      <w:suppressAutoHyphens/>
      <w:jc w:val="both"/>
    </w:pPr>
    <w:rPr>
      <w:szCs w:val="20"/>
      <w:lang w:eastAsia="ar-SA"/>
    </w:rPr>
  </w:style>
  <w:style w:type="paragraph" w:customStyle="1" w:styleId="afff1">
    <w:name w:val="Íîðìàëüíûé"/>
    <w:uiPriority w:val="99"/>
    <w:rsid w:val="00493735"/>
    <w:pPr>
      <w:suppressAutoHyphens/>
    </w:pPr>
    <w:rPr>
      <w:rFonts w:ascii="Courier" w:hAnsi="Courier"/>
      <w:sz w:val="24"/>
      <w:lang w:val="en-GB" w:eastAsia="ar-SA"/>
    </w:rPr>
  </w:style>
  <w:style w:type="paragraph" w:styleId="afff2">
    <w:name w:val="Subtitle"/>
    <w:basedOn w:val="1a"/>
    <w:next w:val="a5"/>
    <w:link w:val="afff3"/>
    <w:uiPriority w:val="99"/>
    <w:qFormat/>
    <w:rsid w:val="00493735"/>
    <w:pPr>
      <w:jc w:val="center"/>
    </w:pPr>
    <w:rPr>
      <w:i/>
      <w:iCs/>
    </w:rPr>
  </w:style>
  <w:style w:type="character" w:customStyle="1" w:styleId="afff3">
    <w:name w:val="Подзаголовок Знак"/>
    <w:basedOn w:val="a0"/>
    <w:link w:val="afff2"/>
    <w:uiPriority w:val="99"/>
    <w:rsid w:val="00493735"/>
    <w:rPr>
      <w:rFonts w:ascii="Arial" w:hAnsi="Arial" w:cs="Tahoma"/>
      <w:i/>
      <w:iCs/>
      <w:sz w:val="28"/>
      <w:szCs w:val="28"/>
      <w:lang w:eastAsia="ar-SA"/>
    </w:rPr>
  </w:style>
  <w:style w:type="paragraph" w:customStyle="1" w:styleId="afff4">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e">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5">
    <w:name w:val="Заголовок таблицы"/>
    <w:basedOn w:val="af3"/>
    <w:uiPriority w:val="99"/>
    <w:rsid w:val="00493735"/>
    <w:pPr>
      <w:jc w:val="center"/>
    </w:pPr>
    <w:rPr>
      <w:b/>
      <w:bCs/>
    </w:rPr>
  </w:style>
  <w:style w:type="paragraph" w:customStyle="1" w:styleId="afff6">
    <w:name w:val="Содержимое врезки"/>
    <w:basedOn w:val="a5"/>
    <w:uiPriority w:val="99"/>
    <w:rsid w:val="00493735"/>
    <w:pPr>
      <w:suppressAutoHyphens/>
    </w:pPr>
    <w:rPr>
      <w:rFonts w:ascii="Times New Roman" w:hAnsi="Times New Roman"/>
      <w:lang w:eastAsia="ar-SA"/>
    </w:rPr>
  </w:style>
  <w:style w:type="paragraph" w:customStyle="1" w:styleId="1f">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0">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7">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8">
    <w:name w:val="Пункт"/>
    <w:basedOn w:val="a"/>
    <w:uiPriority w:val="99"/>
    <w:rsid w:val="00493735"/>
    <w:pPr>
      <w:tabs>
        <w:tab w:val="left" w:pos="17424"/>
      </w:tabs>
      <w:ind w:left="1404" w:hanging="504"/>
      <w:jc w:val="both"/>
    </w:pPr>
    <w:rPr>
      <w:szCs w:val="28"/>
      <w:lang w:eastAsia="ar-SA"/>
    </w:rPr>
  </w:style>
  <w:style w:type="paragraph" w:customStyle="1" w:styleId="1f1">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2">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9">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9"/>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a">
    <w:name w:val="caption"/>
    <w:basedOn w:val="a"/>
    <w:next w:val="a"/>
    <w:uiPriority w:val="99"/>
    <w:qFormat/>
    <w:rsid w:val="00493735"/>
    <w:rPr>
      <w:b/>
      <w:bCs/>
    </w:rPr>
  </w:style>
  <w:style w:type="paragraph" w:styleId="afffb">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c">
    <w:name w:val="Intense Quote"/>
    <w:basedOn w:val="a"/>
    <w:next w:val="a"/>
    <w:link w:val="afffd"/>
    <w:uiPriority w:val="99"/>
    <w:qFormat/>
    <w:rsid w:val="00493735"/>
    <w:pPr>
      <w:pBdr>
        <w:bottom w:val="single" w:sz="4" w:space="4" w:color="4F81BD"/>
      </w:pBdr>
      <w:spacing w:before="200" w:after="280"/>
      <w:ind w:left="936" w:right="936"/>
    </w:pPr>
    <w:rPr>
      <w:b/>
      <w:bCs/>
      <w:i/>
      <w:iCs/>
      <w:color w:val="4F81BD"/>
    </w:rPr>
  </w:style>
  <w:style w:type="character" w:customStyle="1" w:styleId="afffd">
    <w:name w:val="Выделенная цитата Знак"/>
    <w:basedOn w:val="a0"/>
    <w:link w:val="afffc"/>
    <w:uiPriority w:val="99"/>
    <w:rsid w:val="00493735"/>
    <w:rPr>
      <w:rFonts w:ascii="Times New Roman" w:hAnsi="Times New Roman"/>
      <w:b/>
      <w:bCs/>
      <w:i/>
      <w:iCs/>
      <w:color w:val="4F81BD"/>
      <w:sz w:val="24"/>
      <w:szCs w:val="24"/>
    </w:rPr>
  </w:style>
  <w:style w:type="character" w:styleId="afffe">
    <w:name w:val="Subtle Emphasis"/>
    <w:basedOn w:val="a0"/>
    <w:uiPriority w:val="99"/>
    <w:qFormat/>
    <w:rsid w:val="00493735"/>
    <w:rPr>
      <w:rFonts w:cs="Times New Roman"/>
      <w:i/>
      <w:iCs/>
      <w:color w:val="808080"/>
    </w:rPr>
  </w:style>
  <w:style w:type="character" w:styleId="affff">
    <w:name w:val="Intense Emphasis"/>
    <w:basedOn w:val="a0"/>
    <w:uiPriority w:val="99"/>
    <w:qFormat/>
    <w:rsid w:val="00493735"/>
    <w:rPr>
      <w:rFonts w:cs="Times New Roman"/>
      <w:b/>
      <w:bCs/>
      <w:i/>
      <w:iCs/>
      <w:color w:val="4F81BD"/>
    </w:rPr>
  </w:style>
  <w:style w:type="character" w:styleId="affff0">
    <w:name w:val="Subtle Reference"/>
    <w:basedOn w:val="a0"/>
    <w:uiPriority w:val="99"/>
    <w:qFormat/>
    <w:rsid w:val="00493735"/>
    <w:rPr>
      <w:rFonts w:cs="Times New Roman"/>
      <w:smallCaps/>
      <w:color w:val="C0504D"/>
      <w:u w:val="single"/>
    </w:rPr>
  </w:style>
  <w:style w:type="character" w:styleId="affff1">
    <w:name w:val="Intense Reference"/>
    <w:basedOn w:val="a0"/>
    <w:uiPriority w:val="99"/>
    <w:qFormat/>
    <w:rsid w:val="00493735"/>
    <w:rPr>
      <w:rFonts w:cs="Times New Roman"/>
      <w:b/>
      <w:bCs/>
      <w:smallCaps/>
      <w:color w:val="C0504D"/>
      <w:spacing w:val="5"/>
      <w:u w:val="single"/>
    </w:rPr>
  </w:style>
  <w:style w:type="character" w:styleId="affff2">
    <w:name w:val="Book Title"/>
    <w:basedOn w:val="a0"/>
    <w:uiPriority w:val="99"/>
    <w:qFormat/>
    <w:rsid w:val="00493735"/>
    <w:rPr>
      <w:rFonts w:cs="Times New Roman"/>
      <w:b/>
      <w:bCs/>
      <w:smallCaps/>
      <w:spacing w:val="5"/>
    </w:rPr>
  </w:style>
  <w:style w:type="paragraph" w:styleId="affff3">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4">
    <w:name w:val="annotation reference"/>
    <w:basedOn w:val="a0"/>
    <w:uiPriority w:val="99"/>
    <w:semiHidden/>
    <w:unhideWhenUsed/>
    <w:rsid w:val="00E40425"/>
    <w:rPr>
      <w:sz w:val="16"/>
      <w:szCs w:val="16"/>
    </w:rPr>
  </w:style>
  <w:style w:type="paragraph" w:styleId="affff5">
    <w:name w:val="Revision"/>
    <w:hidden/>
    <w:uiPriority w:val="99"/>
    <w:semiHidden/>
    <w:rsid w:val="00560B9D"/>
    <w:rPr>
      <w:rFonts w:ascii="Times New Roman" w:hAnsi="Times New Roman"/>
      <w:sz w:val="24"/>
      <w:szCs w:val="24"/>
    </w:rPr>
  </w:style>
  <w:style w:type="paragraph" w:customStyle="1" w:styleId="affff6">
    <w:name w:val="Третий уровень (a)"/>
    <w:basedOn w:val="110"/>
    <w:qFormat/>
    <w:rsid w:val="00356361"/>
    <w:pPr>
      <w:ind w:left="1072" w:hanging="504"/>
    </w:pPr>
  </w:style>
  <w:style w:type="paragraph" w:customStyle="1" w:styleId="110">
    <w:name w:val="Второй уровень (1.1.)"/>
    <w:basedOn w:val="10"/>
    <w:rsid w:val="00356361"/>
    <w:pPr>
      <w:keepNext w:val="0"/>
      <w:spacing w:before="240" w:after="200"/>
      <w:ind w:left="851" w:hanging="851"/>
      <w:jc w:val="both"/>
    </w:pPr>
    <w:rPr>
      <w:rFonts w:ascii="Times New Roman" w:eastAsia="Calibri" w:hAnsi="Times New Roman"/>
      <w:b w:val="0"/>
      <w:sz w:val="24"/>
      <w:szCs w:val="24"/>
      <w:lang w:eastAsia="en-US"/>
    </w:rPr>
  </w:style>
  <w:style w:type="paragraph" w:customStyle="1" w:styleId="affff7">
    <w:name w:val="Название приложения"/>
    <w:basedOn w:val="a"/>
    <w:qFormat/>
    <w:rsid w:val="00356361"/>
    <w:pPr>
      <w:spacing w:after="160" w:line="259" w:lineRule="auto"/>
      <w:jc w:val="center"/>
    </w:pPr>
    <w:rPr>
      <w:rFonts w:eastAsia="Calibr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rsid w:val="008173E7"/>
    <w:pPr>
      <w:widowControl w:val="0"/>
      <w:autoSpaceDE w:val="0"/>
      <w:autoSpaceDN w:val="0"/>
      <w:adjustRightInd w:val="0"/>
    </w:pPr>
    <w:rPr>
      <w:rFonts w:ascii="Arial" w:hAnsi="Arial" w:cs="Arial"/>
    </w:rPr>
  </w:style>
  <w:style w:type="paragraph" w:styleId="a5">
    <w:name w:val="Body Text"/>
    <w:aliases w:val="Знак1"/>
    <w:basedOn w:val="a"/>
    <w:link w:val="a6"/>
    <w:uiPriority w:val="99"/>
    <w:rsid w:val="0019409C"/>
    <w:pPr>
      <w:spacing w:after="120"/>
    </w:pPr>
    <w:rPr>
      <w:rFonts w:ascii="Calibri" w:hAnsi="Calibri"/>
    </w:rPr>
  </w:style>
  <w:style w:type="character" w:customStyle="1" w:styleId="a6">
    <w:name w:val="Основной текст Знак"/>
    <w:aliases w:val="Знак1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a8"/>
    <w:uiPriority w:val="99"/>
    <w:qFormat/>
    <w:rsid w:val="0019409C"/>
    <w:pPr>
      <w:jc w:val="center"/>
    </w:pPr>
    <w:rPr>
      <w:rFonts w:ascii="Calibri" w:hAnsi="Calibri"/>
      <w:b/>
      <w:bCs/>
    </w:rPr>
  </w:style>
  <w:style w:type="character" w:customStyle="1" w:styleId="a8">
    <w:name w:val="Название Знак"/>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9">
    <w:name w:val="No Spacing"/>
    <w:link w:val="aa"/>
    <w:uiPriority w:val="99"/>
    <w:qFormat/>
    <w:rsid w:val="007C529E"/>
    <w:rPr>
      <w:rFonts w:eastAsia="Calibri"/>
      <w:sz w:val="22"/>
      <w:szCs w:val="22"/>
      <w:lang w:eastAsia="en-US"/>
    </w:rPr>
  </w:style>
  <w:style w:type="character" w:customStyle="1" w:styleId="aa">
    <w:name w:val="Без интервала Знак"/>
    <w:link w:val="a9"/>
    <w:uiPriority w:val="99"/>
    <w:locked/>
    <w:rsid w:val="00493735"/>
    <w:rPr>
      <w:rFonts w:eastAsia="Calibri"/>
      <w:sz w:val="22"/>
      <w:szCs w:val="22"/>
      <w:lang w:eastAsia="en-US" w:bidi="ar-SA"/>
    </w:rPr>
  </w:style>
  <w:style w:type="paragraph" w:styleId="ab">
    <w:name w:val="header"/>
    <w:basedOn w:val="a"/>
    <w:link w:val="ac"/>
    <w:uiPriority w:val="99"/>
    <w:rsid w:val="00D93A12"/>
    <w:pPr>
      <w:tabs>
        <w:tab w:val="center" w:pos="4677"/>
        <w:tab w:val="right" w:pos="9355"/>
      </w:tabs>
    </w:pPr>
    <w:rPr>
      <w:rFonts w:ascii="Calibri" w:hAnsi="Calibri"/>
    </w:rPr>
  </w:style>
  <w:style w:type="character" w:customStyle="1" w:styleId="ac">
    <w:name w:val="Верхний колонтитул Знак"/>
    <w:link w:val="ab"/>
    <w:uiPriority w:val="99"/>
    <w:locked/>
    <w:rsid w:val="00AC4D9C"/>
    <w:rPr>
      <w:sz w:val="24"/>
      <w:szCs w:val="24"/>
      <w:lang w:val="ru-RU" w:eastAsia="ru-RU" w:bidi="ar-SA"/>
    </w:rPr>
  </w:style>
  <w:style w:type="paragraph" w:styleId="ad">
    <w:name w:val="footer"/>
    <w:basedOn w:val="a"/>
    <w:link w:val="ae"/>
    <w:uiPriority w:val="99"/>
    <w:rsid w:val="00D93A12"/>
    <w:pPr>
      <w:tabs>
        <w:tab w:val="center" w:pos="4677"/>
        <w:tab w:val="right" w:pos="9355"/>
      </w:tabs>
    </w:pPr>
    <w:rPr>
      <w:rFonts w:ascii="Calibri" w:hAnsi="Calibri"/>
    </w:rPr>
  </w:style>
  <w:style w:type="character" w:customStyle="1" w:styleId="ae">
    <w:name w:val="Нижний колонтитул Знак"/>
    <w:link w:val="ad"/>
    <w:uiPriority w:val="99"/>
    <w:locked/>
    <w:rsid w:val="00AC4D9C"/>
    <w:rPr>
      <w:sz w:val="24"/>
      <w:szCs w:val="24"/>
      <w:lang w:val="ru-RU" w:eastAsia="ru-RU" w:bidi="ar-SA"/>
    </w:rPr>
  </w:style>
  <w:style w:type="character" w:styleId="af">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0">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1">
    <w:name w:val="Body Text Indent"/>
    <w:basedOn w:val="a"/>
    <w:link w:val="af2"/>
    <w:uiPriority w:val="99"/>
    <w:rsid w:val="00AC4D9C"/>
    <w:pPr>
      <w:jc w:val="both"/>
    </w:pPr>
    <w:rPr>
      <w:sz w:val="28"/>
      <w:szCs w:val="20"/>
    </w:rPr>
  </w:style>
  <w:style w:type="character" w:customStyle="1" w:styleId="af2">
    <w:name w:val="Основной текст с отступом Знак"/>
    <w:basedOn w:val="a0"/>
    <w:link w:val="af1"/>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3">
    <w:name w:val="Содержимое таблицы"/>
    <w:basedOn w:val="a"/>
    <w:uiPriority w:val="99"/>
    <w:rsid w:val="00AC4D9C"/>
    <w:pPr>
      <w:suppressLineNumbers/>
      <w:suppressAutoHyphens/>
    </w:pPr>
    <w:rPr>
      <w:lang w:eastAsia="ar-SA"/>
    </w:rPr>
  </w:style>
  <w:style w:type="paragraph" w:customStyle="1" w:styleId="12">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4">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5">
    <w:name w:val="Note Heading"/>
    <w:basedOn w:val="a"/>
    <w:next w:val="a"/>
    <w:link w:val="af6"/>
    <w:semiHidden/>
    <w:rsid w:val="00AC4D9C"/>
    <w:pPr>
      <w:spacing w:after="60"/>
      <w:jc w:val="both"/>
    </w:pPr>
    <w:rPr>
      <w:rFonts w:ascii="Calibri" w:hAnsi="Calibri"/>
    </w:rPr>
  </w:style>
  <w:style w:type="character" w:customStyle="1" w:styleId="af6">
    <w:name w:val="Заголовок записки Знак"/>
    <w:link w:val="af5"/>
    <w:semiHidden/>
    <w:locked/>
    <w:rsid w:val="00AC4D9C"/>
    <w:rPr>
      <w:sz w:val="24"/>
      <w:szCs w:val="24"/>
      <w:lang w:val="ru-RU" w:eastAsia="ru-RU" w:bidi="ar-SA"/>
    </w:rPr>
  </w:style>
  <w:style w:type="character" w:customStyle="1" w:styleId="af7">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8">
    <w:name w:val="Гипертекстовая ссылка"/>
    <w:rsid w:val="00AC4D9C"/>
    <w:rPr>
      <w:rFonts w:cs="Times New Roman"/>
      <w:color w:val="008000"/>
    </w:rPr>
  </w:style>
  <w:style w:type="paragraph" w:styleId="af9">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a">
    <w:name w:val="Òàáëèöà òåêñò"/>
    <w:basedOn w:val="a"/>
    <w:uiPriority w:val="99"/>
    <w:rsid w:val="00AC4D9C"/>
    <w:pPr>
      <w:spacing w:before="40" w:after="40"/>
      <w:ind w:left="57" w:right="57"/>
    </w:pPr>
    <w:rPr>
      <w:sz w:val="22"/>
      <w:szCs w:val="20"/>
    </w:rPr>
  </w:style>
  <w:style w:type="paragraph" w:customStyle="1" w:styleId="afb">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c">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d">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e">
    <w:name w:val="Strong"/>
    <w:uiPriority w:val="99"/>
    <w:qFormat/>
    <w:rsid w:val="00AC4D9C"/>
    <w:rPr>
      <w:rFonts w:cs="Times New Roman"/>
      <w:b/>
      <w:bCs/>
    </w:rPr>
  </w:style>
  <w:style w:type="character" w:styleId="aff">
    <w:name w:val="Emphasis"/>
    <w:uiPriority w:val="20"/>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3">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4">
    <w:name w:val="Без интервала1"/>
    <w:uiPriority w:val="99"/>
    <w:rsid w:val="00AC4D9C"/>
    <w:rPr>
      <w:sz w:val="22"/>
      <w:szCs w:val="22"/>
    </w:rPr>
  </w:style>
  <w:style w:type="character" w:customStyle="1" w:styleId="aff0">
    <w:name w:val="Схема документа Знак"/>
    <w:link w:val="aff1"/>
    <w:uiPriority w:val="99"/>
    <w:locked/>
    <w:rsid w:val="00AC4D9C"/>
    <w:rPr>
      <w:rFonts w:ascii="Tahoma" w:hAnsi="Tahoma"/>
      <w:shd w:val="clear" w:color="auto" w:fill="000080"/>
      <w:lang w:bidi="ar-SA"/>
    </w:rPr>
  </w:style>
  <w:style w:type="paragraph" w:styleId="aff1">
    <w:name w:val="Document Map"/>
    <w:basedOn w:val="a"/>
    <w:link w:val="aff0"/>
    <w:uiPriority w:val="99"/>
    <w:rsid w:val="00AC4D9C"/>
    <w:pPr>
      <w:shd w:val="clear" w:color="auto" w:fill="000080"/>
    </w:pPr>
    <w:rPr>
      <w:rFonts w:ascii="Tahoma" w:hAnsi="Tahoma"/>
      <w:sz w:val="20"/>
      <w:szCs w:val="20"/>
      <w:shd w:val="clear" w:color="auto" w:fill="000080"/>
    </w:rPr>
  </w:style>
  <w:style w:type="character" w:customStyle="1" w:styleId="15">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6"/>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6">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7">
    <w:name w:val="Абзац списка1"/>
    <w:basedOn w:val="a"/>
    <w:uiPriority w:val="99"/>
    <w:rsid w:val="00AC4D9C"/>
    <w:pPr>
      <w:ind w:left="720"/>
      <w:contextualSpacing/>
    </w:pPr>
  </w:style>
  <w:style w:type="table" w:styleId="aff2">
    <w:name w:val="Table Grid"/>
    <w:basedOn w:val="a1"/>
    <w:uiPriority w:val="99"/>
    <w:rsid w:val="004F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3">
    <w:name w:val="Текст примечания Знак"/>
    <w:basedOn w:val="a0"/>
    <w:link w:val="aff4"/>
    <w:uiPriority w:val="99"/>
    <w:semiHidden/>
    <w:rsid w:val="00493735"/>
  </w:style>
  <w:style w:type="paragraph" w:styleId="aff4">
    <w:name w:val="annotation text"/>
    <w:basedOn w:val="a"/>
    <w:link w:val="aff3"/>
    <w:uiPriority w:val="99"/>
    <w:semiHidden/>
    <w:rsid w:val="00493735"/>
    <w:pPr>
      <w:spacing w:after="200" w:line="276" w:lineRule="auto"/>
    </w:pPr>
    <w:rPr>
      <w:rFonts w:ascii="Calibri" w:hAnsi="Calibri"/>
      <w:sz w:val="20"/>
      <w:szCs w:val="20"/>
    </w:rPr>
  </w:style>
  <w:style w:type="character" w:customStyle="1" w:styleId="aff5">
    <w:name w:val="Тема примечания Знак"/>
    <w:basedOn w:val="aff3"/>
    <w:link w:val="aff6"/>
    <w:uiPriority w:val="99"/>
    <w:semiHidden/>
    <w:rsid w:val="00493735"/>
    <w:rPr>
      <w:b/>
      <w:bCs/>
    </w:rPr>
  </w:style>
  <w:style w:type="paragraph" w:styleId="aff6">
    <w:name w:val="annotation subject"/>
    <w:basedOn w:val="aff4"/>
    <w:next w:val="aff4"/>
    <w:link w:val="aff5"/>
    <w:uiPriority w:val="99"/>
    <w:semiHidden/>
    <w:rsid w:val="00493735"/>
    <w:rPr>
      <w:b/>
      <w:bCs/>
    </w:rPr>
  </w:style>
  <w:style w:type="character" w:customStyle="1" w:styleId="aff7">
    <w:name w:val="Текст сноски Знак"/>
    <w:basedOn w:val="a0"/>
    <w:link w:val="aff8"/>
    <w:uiPriority w:val="99"/>
    <w:semiHidden/>
    <w:rsid w:val="00493735"/>
  </w:style>
  <w:style w:type="paragraph" w:styleId="aff8">
    <w:name w:val="footnote text"/>
    <w:basedOn w:val="a"/>
    <w:link w:val="aff7"/>
    <w:uiPriority w:val="99"/>
    <w:semiHidden/>
    <w:rsid w:val="00493735"/>
    <w:pPr>
      <w:spacing w:after="200" w:line="276" w:lineRule="auto"/>
    </w:pPr>
    <w:rPr>
      <w:rFonts w:ascii="Calibri" w:hAnsi="Calibri"/>
      <w:sz w:val="20"/>
      <w:szCs w:val="20"/>
    </w:rPr>
  </w:style>
  <w:style w:type="character" w:styleId="aff9">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8">
    <w:name w:val="Обычный1"/>
    <w:uiPriority w:val="99"/>
    <w:rsid w:val="00493735"/>
    <w:pPr>
      <w:widowControl w:val="0"/>
    </w:pPr>
    <w:rPr>
      <w:rFonts w:ascii="Arial" w:hAnsi="Arial"/>
      <w:sz w:val="18"/>
    </w:rPr>
  </w:style>
  <w:style w:type="paragraph" w:styleId="affa">
    <w:name w:val="Plain Text"/>
    <w:basedOn w:val="a"/>
    <w:link w:val="affb"/>
    <w:uiPriority w:val="99"/>
    <w:rsid w:val="00493735"/>
    <w:rPr>
      <w:rFonts w:ascii="Courier New" w:hAnsi="Courier New"/>
      <w:sz w:val="20"/>
      <w:szCs w:val="20"/>
    </w:rPr>
  </w:style>
  <w:style w:type="character" w:customStyle="1" w:styleId="affb">
    <w:name w:val="Текст Знак"/>
    <w:basedOn w:val="a0"/>
    <w:link w:val="affa"/>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c">
    <w:name w:val="номер страницы"/>
    <w:uiPriority w:val="99"/>
    <w:rsid w:val="00493735"/>
  </w:style>
  <w:style w:type="paragraph" w:customStyle="1" w:styleId="affd">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e">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9">
    <w:name w:val="Основной шрифт абзаца1"/>
    <w:uiPriority w:val="99"/>
    <w:rsid w:val="00493735"/>
  </w:style>
  <w:style w:type="character" w:customStyle="1" w:styleId="afff">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a">
    <w:name w:val="Заголовок1"/>
    <w:basedOn w:val="a"/>
    <w:next w:val="a5"/>
    <w:uiPriority w:val="99"/>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b">
    <w:name w:val="Название1"/>
    <w:basedOn w:val="a"/>
    <w:uiPriority w:val="99"/>
    <w:rsid w:val="00493735"/>
    <w:pPr>
      <w:suppressLineNumbers/>
      <w:suppressAutoHyphens/>
      <w:spacing w:before="120" w:after="120"/>
    </w:pPr>
    <w:rPr>
      <w:rFonts w:cs="Tahoma"/>
      <w:i/>
      <w:iCs/>
      <w:lang w:eastAsia="ar-SA"/>
    </w:rPr>
  </w:style>
  <w:style w:type="paragraph" w:customStyle="1" w:styleId="1c">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d">
    <w:name w:val="Текст1"/>
    <w:basedOn w:val="a"/>
    <w:uiPriority w:val="99"/>
    <w:rsid w:val="00493735"/>
    <w:pPr>
      <w:suppressAutoHyphens/>
    </w:pPr>
    <w:rPr>
      <w:rFonts w:ascii="Courier New" w:hAnsi="Courier New"/>
      <w:sz w:val="20"/>
      <w:szCs w:val="20"/>
      <w:lang w:eastAsia="ar-SA"/>
    </w:rPr>
  </w:style>
  <w:style w:type="paragraph" w:customStyle="1" w:styleId="afff0">
    <w:name w:val="Ïóíêò"/>
    <w:basedOn w:val="a"/>
    <w:uiPriority w:val="99"/>
    <w:rsid w:val="00493735"/>
    <w:pPr>
      <w:suppressAutoHyphens/>
      <w:jc w:val="both"/>
    </w:pPr>
    <w:rPr>
      <w:szCs w:val="20"/>
      <w:lang w:eastAsia="ar-SA"/>
    </w:rPr>
  </w:style>
  <w:style w:type="paragraph" w:customStyle="1" w:styleId="afff1">
    <w:name w:val="Íîðìàëüíûé"/>
    <w:uiPriority w:val="99"/>
    <w:rsid w:val="00493735"/>
    <w:pPr>
      <w:suppressAutoHyphens/>
    </w:pPr>
    <w:rPr>
      <w:rFonts w:ascii="Courier" w:hAnsi="Courier"/>
      <w:sz w:val="24"/>
      <w:lang w:val="en-GB" w:eastAsia="ar-SA"/>
    </w:rPr>
  </w:style>
  <w:style w:type="paragraph" w:styleId="afff2">
    <w:name w:val="Subtitle"/>
    <w:basedOn w:val="1a"/>
    <w:next w:val="a5"/>
    <w:link w:val="afff3"/>
    <w:uiPriority w:val="99"/>
    <w:qFormat/>
    <w:rsid w:val="00493735"/>
    <w:pPr>
      <w:jc w:val="center"/>
    </w:pPr>
    <w:rPr>
      <w:i/>
      <w:iCs/>
    </w:rPr>
  </w:style>
  <w:style w:type="character" w:customStyle="1" w:styleId="afff3">
    <w:name w:val="Подзаголовок Знак"/>
    <w:basedOn w:val="a0"/>
    <w:link w:val="afff2"/>
    <w:uiPriority w:val="99"/>
    <w:rsid w:val="00493735"/>
    <w:rPr>
      <w:rFonts w:ascii="Arial" w:hAnsi="Arial" w:cs="Tahoma"/>
      <w:i/>
      <w:iCs/>
      <w:sz w:val="28"/>
      <w:szCs w:val="28"/>
      <w:lang w:eastAsia="ar-SA"/>
    </w:rPr>
  </w:style>
  <w:style w:type="paragraph" w:customStyle="1" w:styleId="afff4">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e">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5">
    <w:name w:val="Заголовок таблицы"/>
    <w:basedOn w:val="af3"/>
    <w:uiPriority w:val="99"/>
    <w:rsid w:val="00493735"/>
    <w:pPr>
      <w:jc w:val="center"/>
    </w:pPr>
    <w:rPr>
      <w:b/>
      <w:bCs/>
    </w:rPr>
  </w:style>
  <w:style w:type="paragraph" w:customStyle="1" w:styleId="afff6">
    <w:name w:val="Содержимое врезки"/>
    <w:basedOn w:val="a5"/>
    <w:uiPriority w:val="99"/>
    <w:rsid w:val="00493735"/>
    <w:pPr>
      <w:suppressAutoHyphens/>
    </w:pPr>
    <w:rPr>
      <w:rFonts w:ascii="Times New Roman" w:hAnsi="Times New Roman"/>
      <w:lang w:eastAsia="ar-SA"/>
    </w:rPr>
  </w:style>
  <w:style w:type="paragraph" w:customStyle="1" w:styleId="1f">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0">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7">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8">
    <w:name w:val="Пункт"/>
    <w:basedOn w:val="a"/>
    <w:uiPriority w:val="99"/>
    <w:rsid w:val="00493735"/>
    <w:pPr>
      <w:tabs>
        <w:tab w:val="left" w:pos="17424"/>
      </w:tabs>
      <w:ind w:left="1404" w:hanging="504"/>
      <w:jc w:val="both"/>
    </w:pPr>
    <w:rPr>
      <w:szCs w:val="28"/>
      <w:lang w:eastAsia="ar-SA"/>
    </w:rPr>
  </w:style>
  <w:style w:type="paragraph" w:customStyle="1" w:styleId="1f1">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2">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9">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9"/>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a">
    <w:name w:val="caption"/>
    <w:basedOn w:val="a"/>
    <w:next w:val="a"/>
    <w:uiPriority w:val="99"/>
    <w:qFormat/>
    <w:rsid w:val="00493735"/>
    <w:rPr>
      <w:b/>
      <w:bCs/>
    </w:rPr>
  </w:style>
  <w:style w:type="paragraph" w:styleId="afffb">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c">
    <w:name w:val="Intense Quote"/>
    <w:basedOn w:val="a"/>
    <w:next w:val="a"/>
    <w:link w:val="afffd"/>
    <w:uiPriority w:val="99"/>
    <w:qFormat/>
    <w:rsid w:val="00493735"/>
    <w:pPr>
      <w:pBdr>
        <w:bottom w:val="single" w:sz="4" w:space="4" w:color="4F81BD"/>
      </w:pBdr>
      <w:spacing w:before="200" w:after="280"/>
      <w:ind w:left="936" w:right="936"/>
    </w:pPr>
    <w:rPr>
      <w:b/>
      <w:bCs/>
      <w:i/>
      <w:iCs/>
      <w:color w:val="4F81BD"/>
    </w:rPr>
  </w:style>
  <w:style w:type="character" w:customStyle="1" w:styleId="afffd">
    <w:name w:val="Выделенная цитата Знак"/>
    <w:basedOn w:val="a0"/>
    <w:link w:val="afffc"/>
    <w:uiPriority w:val="99"/>
    <w:rsid w:val="00493735"/>
    <w:rPr>
      <w:rFonts w:ascii="Times New Roman" w:hAnsi="Times New Roman"/>
      <w:b/>
      <w:bCs/>
      <w:i/>
      <w:iCs/>
      <w:color w:val="4F81BD"/>
      <w:sz w:val="24"/>
      <w:szCs w:val="24"/>
    </w:rPr>
  </w:style>
  <w:style w:type="character" w:styleId="afffe">
    <w:name w:val="Subtle Emphasis"/>
    <w:basedOn w:val="a0"/>
    <w:uiPriority w:val="99"/>
    <w:qFormat/>
    <w:rsid w:val="00493735"/>
    <w:rPr>
      <w:rFonts w:cs="Times New Roman"/>
      <w:i/>
      <w:iCs/>
      <w:color w:val="808080"/>
    </w:rPr>
  </w:style>
  <w:style w:type="character" w:styleId="affff">
    <w:name w:val="Intense Emphasis"/>
    <w:basedOn w:val="a0"/>
    <w:uiPriority w:val="99"/>
    <w:qFormat/>
    <w:rsid w:val="00493735"/>
    <w:rPr>
      <w:rFonts w:cs="Times New Roman"/>
      <w:b/>
      <w:bCs/>
      <w:i/>
      <w:iCs/>
      <w:color w:val="4F81BD"/>
    </w:rPr>
  </w:style>
  <w:style w:type="character" w:styleId="affff0">
    <w:name w:val="Subtle Reference"/>
    <w:basedOn w:val="a0"/>
    <w:uiPriority w:val="99"/>
    <w:qFormat/>
    <w:rsid w:val="00493735"/>
    <w:rPr>
      <w:rFonts w:cs="Times New Roman"/>
      <w:smallCaps/>
      <w:color w:val="C0504D"/>
      <w:u w:val="single"/>
    </w:rPr>
  </w:style>
  <w:style w:type="character" w:styleId="affff1">
    <w:name w:val="Intense Reference"/>
    <w:basedOn w:val="a0"/>
    <w:uiPriority w:val="99"/>
    <w:qFormat/>
    <w:rsid w:val="00493735"/>
    <w:rPr>
      <w:rFonts w:cs="Times New Roman"/>
      <w:b/>
      <w:bCs/>
      <w:smallCaps/>
      <w:color w:val="C0504D"/>
      <w:spacing w:val="5"/>
      <w:u w:val="single"/>
    </w:rPr>
  </w:style>
  <w:style w:type="character" w:styleId="affff2">
    <w:name w:val="Book Title"/>
    <w:basedOn w:val="a0"/>
    <w:uiPriority w:val="99"/>
    <w:qFormat/>
    <w:rsid w:val="00493735"/>
    <w:rPr>
      <w:rFonts w:cs="Times New Roman"/>
      <w:b/>
      <w:bCs/>
      <w:smallCaps/>
      <w:spacing w:val="5"/>
    </w:rPr>
  </w:style>
  <w:style w:type="paragraph" w:styleId="affff3">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4">
    <w:name w:val="annotation reference"/>
    <w:basedOn w:val="a0"/>
    <w:uiPriority w:val="99"/>
    <w:semiHidden/>
    <w:unhideWhenUsed/>
    <w:rsid w:val="00E40425"/>
    <w:rPr>
      <w:sz w:val="16"/>
      <w:szCs w:val="16"/>
    </w:rPr>
  </w:style>
  <w:style w:type="paragraph" w:styleId="affff5">
    <w:name w:val="Revision"/>
    <w:hidden/>
    <w:uiPriority w:val="99"/>
    <w:semiHidden/>
    <w:rsid w:val="00560B9D"/>
    <w:rPr>
      <w:rFonts w:ascii="Times New Roman" w:hAnsi="Times New Roman"/>
      <w:sz w:val="24"/>
      <w:szCs w:val="24"/>
    </w:rPr>
  </w:style>
  <w:style w:type="paragraph" w:customStyle="1" w:styleId="affff6">
    <w:name w:val="Третий уровень (a)"/>
    <w:basedOn w:val="110"/>
    <w:qFormat/>
    <w:rsid w:val="00356361"/>
    <w:pPr>
      <w:ind w:left="1072" w:hanging="504"/>
    </w:pPr>
  </w:style>
  <w:style w:type="paragraph" w:customStyle="1" w:styleId="110">
    <w:name w:val="Второй уровень (1.1.)"/>
    <w:basedOn w:val="10"/>
    <w:rsid w:val="00356361"/>
    <w:pPr>
      <w:keepNext w:val="0"/>
      <w:spacing w:before="240" w:after="200"/>
      <w:ind w:left="851" w:hanging="851"/>
      <w:jc w:val="both"/>
    </w:pPr>
    <w:rPr>
      <w:rFonts w:ascii="Times New Roman" w:eastAsia="Calibri" w:hAnsi="Times New Roman"/>
      <w:b w:val="0"/>
      <w:sz w:val="24"/>
      <w:szCs w:val="24"/>
      <w:lang w:val="x-none" w:eastAsia="en-US"/>
    </w:rPr>
  </w:style>
  <w:style w:type="paragraph" w:customStyle="1" w:styleId="affff7">
    <w:name w:val="Название приложения"/>
    <w:basedOn w:val="a"/>
    <w:qFormat/>
    <w:rsid w:val="00356361"/>
    <w:pPr>
      <w:spacing w:after="160" w:line="259" w:lineRule="auto"/>
      <w:jc w:val="center"/>
    </w:pPr>
    <w:rPr>
      <w:rFonts w:eastAsia="Calibri"/>
      <w:b/>
      <w:lang w:eastAsia="en-US"/>
    </w:rPr>
  </w:style>
</w:styles>
</file>

<file path=word/webSettings.xml><?xml version="1.0" encoding="utf-8"?>
<w:webSettings xmlns:r="http://schemas.openxmlformats.org/officeDocument/2006/relationships" xmlns:w="http://schemas.openxmlformats.org/wordprocessingml/2006/main">
  <w:divs>
    <w:div w:id="9726950">
      <w:bodyDiv w:val="1"/>
      <w:marLeft w:val="0"/>
      <w:marRight w:val="0"/>
      <w:marTop w:val="0"/>
      <w:marBottom w:val="0"/>
      <w:divBdr>
        <w:top w:val="none" w:sz="0" w:space="0" w:color="auto"/>
        <w:left w:val="none" w:sz="0" w:space="0" w:color="auto"/>
        <w:bottom w:val="none" w:sz="0" w:space="0" w:color="auto"/>
        <w:right w:val="none" w:sz="0" w:space="0" w:color="auto"/>
      </w:divBdr>
    </w:div>
    <w:div w:id="20329966">
      <w:bodyDiv w:val="1"/>
      <w:marLeft w:val="0"/>
      <w:marRight w:val="0"/>
      <w:marTop w:val="0"/>
      <w:marBottom w:val="0"/>
      <w:divBdr>
        <w:top w:val="none" w:sz="0" w:space="0" w:color="auto"/>
        <w:left w:val="none" w:sz="0" w:space="0" w:color="auto"/>
        <w:bottom w:val="none" w:sz="0" w:space="0" w:color="auto"/>
        <w:right w:val="none" w:sz="0" w:space="0" w:color="auto"/>
      </w:divBdr>
    </w:div>
    <w:div w:id="35202703">
      <w:bodyDiv w:val="1"/>
      <w:marLeft w:val="0"/>
      <w:marRight w:val="0"/>
      <w:marTop w:val="0"/>
      <w:marBottom w:val="0"/>
      <w:divBdr>
        <w:top w:val="none" w:sz="0" w:space="0" w:color="auto"/>
        <w:left w:val="none" w:sz="0" w:space="0" w:color="auto"/>
        <w:bottom w:val="none" w:sz="0" w:space="0" w:color="auto"/>
        <w:right w:val="none" w:sz="0" w:space="0" w:color="auto"/>
      </w:divBdr>
    </w:div>
    <w:div w:id="40374079">
      <w:bodyDiv w:val="1"/>
      <w:marLeft w:val="0"/>
      <w:marRight w:val="0"/>
      <w:marTop w:val="0"/>
      <w:marBottom w:val="0"/>
      <w:divBdr>
        <w:top w:val="none" w:sz="0" w:space="0" w:color="auto"/>
        <w:left w:val="none" w:sz="0" w:space="0" w:color="auto"/>
        <w:bottom w:val="none" w:sz="0" w:space="0" w:color="auto"/>
        <w:right w:val="none" w:sz="0" w:space="0" w:color="auto"/>
      </w:divBdr>
    </w:div>
    <w:div w:id="47188813">
      <w:bodyDiv w:val="1"/>
      <w:marLeft w:val="0"/>
      <w:marRight w:val="0"/>
      <w:marTop w:val="0"/>
      <w:marBottom w:val="0"/>
      <w:divBdr>
        <w:top w:val="none" w:sz="0" w:space="0" w:color="auto"/>
        <w:left w:val="none" w:sz="0" w:space="0" w:color="auto"/>
        <w:bottom w:val="none" w:sz="0" w:space="0" w:color="auto"/>
        <w:right w:val="none" w:sz="0" w:space="0" w:color="auto"/>
      </w:divBdr>
    </w:div>
    <w:div w:id="66389015">
      <w:bodyDiv w:val="1"/>
      <w:marLeft w:val="0"/>
      <w:marRight w:val="0"/>
      <w:marTop w:val="0"/>
      <w:marBottom w:val="0"/>
      <w:divBdr>
        <w:top w:val="none" w:sz="0" w:space="0" w:color="auto"/>
        <w:left w:val="none" w:sz="0" w:space="0" w:color="auto"/>
        <w:bottom w:val="none" w:sz="0" w:space="0" w:color="auto"/>
        <w:right w:val="none" w:sz="0" w:space="0" w:color="auto"/>
      </w:divBdr>
    </w:div>
    <w:div w:id="100221379">
      <w:bodyDiv w:val="1"/>
      <w:marLeft w:val="0"/>
      <w:marRight w:val="0"/>
      <w:marTop w:val="0"/>
      <w:marBottom w:val="0"/>
      <w:divBdr>
        <w:top w:val="none" w:sz="0" w:space="0" w:color="auto"/>
        <w:left w:val="none" w:sz="0" w:space="0" w:color="auto"/>
        <w:bottom w:val="none" w:sz="0" w:space="0" w:color="auto"/>
        <w:right w:val="none" w:sz="0" w:space="0" w:color="auto"/>
      </w:divBdr>
    </w:div>
    <w:div w:id="107314516">
      <w:bodyDiv w:val="1"/>
      <w:marLeft w:val="0"/>
      <w:marRight w:val="0"/>
      <w:marTop w:val="0"/>
      <w:marBottom w:val="0"/>
      <w:divBdr>
        <w:top w:val="none" w:sz="0" w:space="0" w:color="auto"/>
        <w:left w:val="none" w:sz="0" w:space="0" w:color="auto"/>
        <w:bottom w:val="none" w:sz="0" w:space="0" w:color="auto"/>
        <w:right w:val="none" w:sz="0" w:space="0" w:color="auto"/>
      </w:divBdr>
    </w:div>
    <w:div w:id="154492778">
      <w:bodyDiv w:val="1"/>
      <w:marLeft w:val="0"/>
      <w:marRight w:val="0"/>
      <w:marTop w:val="0"/>
      <w:marBottom w:val="0"/>
      <w:divBdr>
        <w:top w:val="none" w:sz="0" w:space="0" w:color="auto"/>
        <w:left w:val="none" w:sz="0" w:space="0" w:color="auto"/>
        <w:bottom w:val="none" w:sz="0" w:space="0" w:color="auto"/>
        <w:right w:val="none" w:sz="0" w:space="0" w:color="auto"/>
      </w:divBdr>
    </w:div>
    <w:div w:id="156769713">
      <w:bodyDiv w:val="1"/>
      <w:marLeft w:val="0"/>
      <w:marRight w:val="0"/>
      <w:marTop w:val="0"/>
      <w:marBottom w:val="0"/>
      <w:divBdr>
        <w:top w:val="none" w:sz="0" w:space="0" w:color="auto"/>
        <w:left w:val="none" w:sz="0" w:space="0" w:color="auto"/>
        <w:bottom w:val="none" w:sz="0" w:space="0" w:color="auto"/>
        <w:right w:val="none" w:sz="0" w:space="0" w:color="auto"/>
      </w:divBdr>
    </w:div>
    <w:div w:id="162204143">
      <w:bodyDiv w:val="1"/>
      <w:marLeft w:val="0"/>
      <w:marRight w:val="0"/>
      <w:marTop w:val="0"/>
      <w:marBottom w:val="0"/>
      <w:divBdr>
        <w:top w:val="none" w:sz="0" w:space="0" w:color="auto"/>
        <w:left w:val="none" w:sz="0" w:space="0" w:color="auto"/>
        <w:bottom w:val="none" w:sz="0" w:space="0" w:color="auto"/>
        <w:right w:val="none" w:sz="0" w:space="0" w:color="auto"/>
      </w:divBdr>
    </w:div>
    <w:div w:id="173230588">
      <w:bodyDiv w:val="1"/>
      <w:marLeft w:val="0"/>
      <w:marRight w:val="0"/>
      <w:marTop w:val="0"/>
      <w:marBottom w:val="0"/>
      <w:divBdr>
        <w:top w:val="none" w:sz="0" w:space="0" w:color="auto"/>
        <w:left w:val="none" w:sz="0" w:space="0" w:color="auto"/>
        <w:bottom w:val="none" w:sz="0" w:space="0" w:color="auto"/>
        <w:right w:val="none" w:sz="0" w:space="0" w:color="auto"/>
      </w:divBdr>
    </w:div>
    <w:div w:id="181629626">
      <w:bodyDiv w:val="1"/>
      <w:marLeft w:val="0"/>
      <w:marRight w:val="0"/>
      <w:marTop w:val="0"/>
      <w:marBottom w:val="0"/>
      <w:divBdr>
        <w:top w:val="none" w:sz="0" w:space="0" w:color="auto"/>
        <w:left w:val="none" w:sz="0" w:space="0" w:color="auto"/>
        <w:bottom w:val="none" w:sz="0" w:space="0" w:color="auto"/>
        <w:right w:val="none" w:sz="0" w:space="0" w:color="auto"/>
      </w:divBdr>
    </w:div>
    <w:div w:id="207373594">
      <w:bodyDiv w:val="1"/>
      <w:marLeft w:val="0"/>
      <w:marRight w:val="0"/>
      <w:marTop w:val="0"/>
      <w:marBottom w:val="0"/>
      <w:divBdr>
        <w:top w:val="none" w:sz="0" w:space="0" w:color="auto"/>
        <w:left w:val="none" w:sz="0" w:space="0" w:color="auto"/>
        <w:bottom w:val="none" w:sz="0" w:space="0" w:color="auto"/>
        <w:right w:val="none" w:sz="0" w:space="0" w:color="auto"/>
      </w:divBdr>
    </w:div>
    <w:div w:id="217857683">
      <w:bodyDiv w:val="1"/>
      <w:marLeft w:val="0"/>
      <w:marRight w:val="0"/>
      <w:marTop w:val="0"/>
      <w:marBottom w:val="0"/>
      <w:divBdr>
        <w:top w:val="none" w:sz="0" w:space="0" w:color="auto"/>
        <w:left w:val="none" w:sz="0" w:space="0" w:color="auto"/>
        <w:bottom w:val="none" w:sz="0" w:space="0" w:color="auto"/>
        <w:right w:val="none" w:sz="0" w:space="0" w:color="auto"/>
      </w:divBdr>
    </w:div>
    <w:div w:id="244732179">
      <w:bodyDiv w:val="1"/>
      <w:marLeft w:val="0"/>
      <w:marRight w:val="0"/>
      <w:marTop w:val="0"/>
      <w:marBottom w:val="0"/>
      <w:divBdr>
        <w:top w:val="none" w:sz="0" w:space="0" w:color="auto"/>
        <w:left w:val="none" w:sz="0" w:space="0" w:color="auto"/>
        <w:bottom w:val="none" w:sz="0" w:space="0" w:color="auto"/>
        <w:right w:val="none" w:sz="0" w:space="0" w:color="auto"/>
      </w:divBdr>
    </w:div>
    <w:div w:id="314146470">
      <w:bodyDiv w:val="1"/>
      <w:marLeft w:val="0"/>
      <w:marRight w:val="0"/>
      <w:marTop w:val="0"/>
      <w:marBottom w:val="0"/>
      <w:divBdr>
        <w:top w:val="none" w:sz="0" w:space="0" w:color="auto"/>
        <w:left w:val="none" w:sz="0" w:space="0" w:color="auto"/>
        <w:bottom w:val="none" w:sz="0" w:space="0" w:color="auto"/>
        <w:right w:val="none" w:sz="0" w:space="0" w:color="auto"/>
      </w:divBdr>
    </w:div>
    <w:div w:id="322242970">
      <w:bodyDiv w:val="1"/>
      <w:marLeft w:val="0"/>
      <w:marRight w:val="0"/>
      <w:marTop w:val="0"/>
      <w:marBottom w:val="0"/>
      <w:divBdr>
        <w:top w:val="none" w:sz="0" w:space="0" w:color="auto"/>
        <w:left w:val="none" w:sz="0" w:space="0" w:color="auto"/>
        <w:bottom w:val="none" w:sz="0" w:space="0" w:color="auto"/>
        <w:right w:val="none" w:sz="0" w:space="0" w:color="auto"/>
      </w:divBdr>
    </w:div>
    <w:div w:id="323320490">
      <w:bodyDiv w:val="1"/>
      <w:marLeft w:val="0"/>
      <w:marRight w:val="0"/>
      <w:marTop w:val="0"/>
      <w:marBottom w:val="0"/>
      <w:divBdr>
        <w:top w:val="none" w:sz="0" w:space="0" w:color="auto"/>
        <w:left w:val="none" w:sz="0" w:space="0" w:color="auto"/>
        <w:bottom w:val="none" w:sz="0" w:space="0" w:color="auto"/>
        <w:right w:val="none" w:sz="0" w:space="0" w:color="auto"/>
      </w:divBdr>
    </w:div>
    <w:div w:id="332536334">
      <w:bodyDiv w:val="1"/>
      <w:marLeft w:val="0"/>
      <w:marRight w:val="0"/>
      <w:marTop w:val="0"/>
      <w:marBottom w:val="0"/>
      <w:divBdr>
        <w:top w:val="none" w:sz="0" w:space="0" w:color="auto"/>
        <w:left w:val="none" w:sz="0" w:space="0" w:color="auto"/>
        <w:bottom w:val="none" w:sz="0" w:space="0" w:color="auto"/>
        <w:right w:val="none" w:sz="0" w:space="0" w:color="auto"/>
      </w:divBdr>
    </w:div>
    <w:div w:id="336080164">
      <w:bodyDiv w:val="1"/>
      <w:marLeft w:val="0"/>
      <w:marRight w:val="0"/>
      <w:marTop w:val="0"/>
      <w:marBottom w:val="0"/>
      <w:divBdr>
        <w:top w:val="none" w:sz="0" w:space="0" w:color="auto"/>
        <w:left w:val="none" w:sz="0" w:space="0" w:color="auto"/>
        <w:bottom w:val="none" w:sz="0" w:space="0" w:color="auto"/>
        <w:right w:val="none" w:sz="0" w:space="0" w:color="auto"/>
      </w:divBdr>
    </w:div>
    <w:div w:id="337732908">
      <w:bodyDiv w:val="1"/>
      <w:marLeft w:val="0"/>
      <w:marRight w:val="0"/>
      <w:marTop w:val="0"/>
      <w:marBottom w:val="0"/>
      <w:divBdr>
        <w:top w:val="none" w:sz="0" w:space="0" w:color="auto"/>
        <w:left w:val="none" w:sz="0" w:space="0" w:color="auto"/>
        <w:bottom w:val="none" w:sz="0" w:space="0" w:color="auto"/>
        <w:right w:val="none" w:sz="0" w:space="0" w:color="auto"/>
      </w:divBdr>
    </w:div>
    <w:div w:id="346441799">
      <w:bodyDiv w:val="1"/>
      <w:marLeft w:val="0"/>
      <w:marRight w:val="0"/>
      <w:marTop w:val="0"/>
      <w:marBottom w:val="0"/>
      <w:divBdr>
        <w:top w:val="none" w:sz="0" w:space="0" w:color="auto"/>
        <w:left w:val="none" w:sz="0" w:space="0" w:color="auto"/>
        <w:bottom w:val="none" w:sz="0" w:space="0" w:color="auto"/>
        <w:right w:val="none" w:sz="0" w:space="0" w:color="auto"/>
      </w:divBdr>
    </w:div>
    <w:div w:id="356932254">
      <w:bodyDiv w:val="1"/>
      <w:marLeft w:val="0"/>
      <w:marRight w:val="0"/>
      <w:marTop w:val="0"/>
      <w:marBottom w:val="0"/>
      <w:divBdr>
        <w:top w:val="none" w:sz="0" w:space="0" w:color="auto"/>
        <w:left w:val="none" w:sz="0" w:space="0" w:color="auto"/>
        <w:bottom w:val="none" w:sz="0" w:space="0" w:color="auto"/>
        <w:right w:val="none" w:sz="0" w:space="0" w:color="auto"/>
      </w:divBdr>
    </w:div>
    <w:div w:id="381255467">
      <w:bodyDiv w:val="1"/>
      <w:marLeft w:val="0"/>
      <w:marRight w:val="0"/>
      <w:marTop w:val="0"/>
      <w:marBottom w:val="0"/>
      <w:divBdr>
        <w:top w:val="none" w:sz="0" w:space="0" w:color="auto"/>
        <w:left w:val="none" w:sz="0" w:space="0" w:color="auto"/>
        <w:bottom w:val="none" w:sz="0" w:space="0" w:color="auto"/>
        <w:right w:val="none" w:sz="0" w:space="0" w:color="auto"/>
      </w:divBdr>
    </w:div>
    <w:div w:id="382019649">
      <w:bodyDiv w:val="1"/>
      <w:marLeft w:val="0"/>
      <w:marRight w:val="0"/>
      <w:marTop w:val="0"/>
      <w:marBottom w:val="0"/>
      <w:divBdr>
        <w:top w:val="none" w:sz="0" w:space="0" w:color="auto"/>
        <w:left w:val="none" w:sz="0" w:space="0" w:color="auto"/>
        <w:bottom w:val="none" w:sz="0" w:space="0" w:color="auto"/>
        <w:right w:val="none" w:sz="0" w:space="0" w:color="auto"/>
      </w:divBdr>
    </w:div>
    <w:div w:id="397900288">
      <w:bodyDiv w:val="1"/>
      <w:marLeft w:val="0"/>
      <w:marRight w:val="0"/>
      <w:marTop w:val="0"/>
      <w:marBottom w:val="0"/>
      <w:divBdr>
        <w:top w:val="none" w:sz="0" w:space="0" w:color="auto"/>
        <w:left w:val="none" w:sz="0" w:space="0" w:color="auto"/>
        <w:bottom w:val="none" w:sz="0" w:space="0" w:color="auto"/>
        <w:right w:val="none" w:sz="0" w:space="0" w:color="auto"/>
      </w:divBdr>
    </w:div>
    <w:div w:id="424419332">
      <w:bodyDiv w:val="1"/>
      <w:marLeft w:val="0"/>
      <w:marRight w:val="0"/>
      <w:marTop w:val="0"/>
      <w:marBottom w:val="0"/>
      <w:divBdr>
        <w:top w:val="none" w:sz="0" w:space="0" w:color="auto"/>
        <w:left w:val="none" w:sz="0" w:space="0" w:color="auto"/>
        <w:bottom w:val="none" w:sz="0" w:space="0" w:color="auto"/>
        <w:right w:val="none" w:sz="0" w:space="0" w:color="auto"/>
      </w:divBdr>
    </w:div>
    <w:div w:id="464348158">
      <w:bodyDiv w:val="1"/>
      <w:marLeft w:val="0"/>
      <w:marRight w:val="0"/>
      <w:marTop w:val="0"/>
      <w:marBottom w:val="0"/>
      <w:divBdr>
        <w:top w:val="none" w:sz="0" w:space="0" w:color="auto"/>
        <w:left w:val="none" w:sz="0" w:space="0" w:color="auto"/>
        <w:bottom w:val="none" w:sz="0" w:space="0" w:color="auto"/>
        <w:right w:val="none" w:sz="0" w:space="0" w:color="auto"/>
      </w:divBdr>
    </w:div>
    <w:div w:id="470638111">
      <w:bodyDiv w:val="1"/>
      <w:marLeft w:val="0"/>
      <w:marRight w:val="0"/>
      <w:marTop w:val="0"/>
      <w:marBottom w:val="0"/>
      <w:divBdr>
        <w:top w:val="none" w:sz="0" w:space="0" w:color="auto"/>
        <w:left w:val="none" w:sz="0" w:space="0" w:color="auto"/>
        <w:bottom w:val="none" w:sz="0" w:space="0" w:color="auto"/>
        <w:right w:val="none" w:sz="0" w:space="0" w:color="auto"/>
      </w:divBdr>
    </w:div>
    <w:div w:id="472645741">
      <w:bodyDiv w:val="1"/>
      <w:marLeft w:val="0"/>
      <w:marRight w:val="0"/>
      <w:marTop w:val="0"/>
      <w:marBottom w:val="0"/>
      <w:divBdr>
        <w:top w:val="none" w:sz="0" w:space="0" w:color="auto"/>
        <w:left w:val="none" w:sz="0" w:space="0" w:color="auto"/>
        <w:bottom w:val="none" w:sz="0" w:space="0" w:color="auto"/>
        <w:right w:val="none" w:sz="0" w:space="0" w:color="auto"/>
      </w:divBdr>
    </w:div>
    <w:div w:id="499932370">
      <w:bodyDiv w:val="1"/>
      <w:marLeft w:val="0"/>
      <w:marRight w:val="0"/>
      <w:marTop w:val="0"/>
      <w:marBottom w:val="0"/>
      <w:divBdr>
        <w:top w:val="none" w:sz="0" w:space="0" w:color="auto"/>
        <w:left w:val="none" w:sz="0" w:space="0" w:color="auto"/>
        <w:bottom w:val="none" w:sz="0" w:space="0" w:color="auto"/>
        <w:right w:val="none" w:sz="0" w:space="0" w:color="auto"/>
      </w:divBdr>
    </w:div>
    <w:div w:id="512497115">
      <w:bodyDiv w:val="1"/>
      <w:marLeft w:val="0"/>
      <w:marRight w:val="0"/>
      <w:marTop w:val="0"/>
      <w:marBottom w:val="0"/>
      <w:divBdr>
        <w:top w:val="none" w:sz="0" w:space="0" w:color="auto"/>
        <w:left w:val="none" w:sz="0" w:space="0" w:color="auto"/>
        <w:bottom w:val="none" w:sz="0" w:space="0" w:color="auto"/>
        <w:right w:val="none" w:sz="0" w:space="0" w:color="auto"/>
      </w:divBdr>
    </w:div>
    <w:div w:id="528030642">
      <w:bodyDiv w:val="1"/>
      <w:marLeft w:val="0"/>
      <w:marRight w:val="0"/>
      <w:marTop w:val="0"/>
      <w:marBottom w:val="0"/>
      <w:divBdr>
        <w:top w:val="none" w:sz="0" w:space="0" w:color="auto"/>
        <w:left w:val="none" w:sz="0" w:space="0" w:color="auto"/>
        <w:bottom w:val="none" w:sz="0" w:space="0" w:color="auto"/>
        <w:right w:val="none" w:sz="0" w:space="0" w:color="auto"/>
      </w:divBdr>
    </w:div>
    <w:div w:id="552885592">
      <w:bodyDiv w:val="1"/>
      <w:marLeft w:val="0"/>
      <w:marRight w:val="0"/>
      <w:marTop w:val="0"/>
      <w:marBottom w:val="0"/>
      <w:divBdr>
        <w:top w:val="none" w:sz="0" w:space="0" w:color="auto"/>
        <w:left w:val="none" w:sz="0" w:space="0" w:color="auto"/>
        <w:bottom w:val="none" w:sz="0" w:space="0" w:color="auto"/>
        <w:right w:val="none" w:sz="0" w:space="0" w:color="auto"/>
      </w:divBdr>
    </w:div>
    <w:div w:id="568659613">
      <w:bodyDiv w:val="1"/>
      <w:marLeft w:val="0"/>
      <w:marRight w:val="0"/>
      <w:marTop w:val="0"/>
      <w:marBottom w:val="0"/>
      <w:divBdr>
        <w:top w:val="none" w:sz="0" w:space="0" w:color="auto"/>
        <w:left w:val="none" w:sz="0" w:space="0" w:color="auto"/>
        <w:bottom w:val="none" w:sz="0" w:space="0" w:color="auto"/>
        <w:right w:val="none" w:sz="0" w:space="0" w:color="auto"/>
      </w:divBdr>
    </w:div>
    <w:div w:id="569391034">
      <w:bodyDiv w:val="1"/>
      <w:marLeft w:val="0"/>
      <w:marRight w:val="0"/>
      <w:marTop w:val="0"/>
      <w:marBottom w:val="0"/>
      <w:divBdr>
        <w:top w:val="none" w:sz="0" w:space="0" w:color="auto"/>
        <w:left w:val="none" w:sz="0" w:space="0" w:color="auto"/>
        <w:bottom w:val="none" w:sz="0" w:space="0" w:color="auto"/>
        <w:right w:val="none" w:sz="0" w:space="0" w:color="auto"/>
      </w:divBdr>
    </w:div>
    <w:div w:id="587154968">
      <w:bodyDiv w:val="1"/>
      <w:marLeft w:val="0"/>
      <w:marRight w:val="0"/>
      <w:marTop w:val="0"/>
      <w:marBottom w:val="0"/>
      <w:divBdr>
        <w:top w:val="none" w:sz="0" w:space="0" w:color="auto"/>
        <w:left w:val="none" w:sz="0" w:space="0" w:color="auto"/>
        <w:bottom w:val="none" w:sz="0" w:space="0" w:color="auto"/>
        <w:right w:val="none" w:sz="0" w:space="0" w:color="auto"/>
      </w:divBdr>
    </w:div>
    <w:div w:id="615020549">
      <w:bodyDiv w:val="1"/>
      <w:marLeft w:val="0"/>
      <w:marRight w:val="0"/>
      <w:marTop w:val="0"/>
      <w:marBottom w:val="0"/>
      <w:divBdr>
        <w:top w:val="none" w:sz="0" w:space="0" w:color="auto"/>
        <w:left w:val="none" w:sz="0" w:space="0" w:color="auto"/>
        <w:bottom w:val="none" w:sz="0" w:space="0" w:color="auto"/>
        <w:right w:val="none" w:sz="0" w:space="0" w:color="auto"/>
      </w:divBdr>
    </w:div>
    <w:div w:id="620066251">
      <w:bodyDiv w:val="1"/>
      <w:marLeft w:val="0"/>
      <w:marRight w:val="0"/>
      <w:marTop w:val="0"/>
      <w:marBottom w:val="0"/>
      <w:divBdr>
        <w:top w:val="none" w:sz="0" w:space="0" w:color="auto"/>
        <w:left w:val="none" w:sz="0" w:space="0" w:color="auto"/>
        <w:bottom w:val="none" w:sz="0" w:space="0" w:color="auto"/>
        <w:right w:val="none" w:sz="0" w:space="0" w:color="auto"/>
      </w:divBdr>
    </w:div>
    <w:div w:id="623851579">
      <w:bodyDiv w:val="1"/>
      <w:marLeft w:val="0"/>
      <w:marRight w:val="0"/>
      <w:marTop w:val="0"/>
      <w:marBottom w:val="0"/>
      <w:divBdr>
        <w:top w:val="none" w:sz="0" w:space="0" w:color="auto"/>
        <w:left w:val="none" w:sz="0" w:space="0" w:color="auto"/>
        <w:bottom w:val="none" w:sz="0" w:space="0" w:color="auto"/>
        <w:right w:val="none" w:sz="0" w:space="0" w:color="auto"/>
      </w:divBdr>
    </w:div>
    <w:div w:id="625046265">
      <w:bodyDiv w:val="1"/>
      <w:marLeft w:val="0"/>
      <w:marRight w:val="0"/>
      <w:marTop w:val="0"/>
      <w:marBottom w:val="0"/>
      <w:divBdr>
        <w:top w:val="none" w:sz="0" w:space="0" w:color="auto"/>
        <w:left w:val="none" w:sz="0" w:space="0" w:color="auto"/>
        <w:bottom w:val="none" w:sz="0" w:space="0" w:color="auto"/>
        <w:right w:val="none" w:sz="0" w:space="0" w:color="auto"/>
      </w:divBdr>
    </w:div>
    <w:div w:id="650912218">
      <w:bodyDiv w:val="1"/>
      <w:marLeft w:val="0"/>
      <w:marRight w:val="0"/>
      <w:marTop w:val="0"/>
      <w:marBottom w:val="0"/>
      <w:divBdr>
        <w:top w:val="none" w:sz="0" w:space="0" w:color="auto"/>
        <w:left w:val="none" w:sz="0" w:space="0" w:color="auto"/>
        <w:bottom w:val="none" w:sz="0" w:space="0" w:color="auto"/>
        <w:right w:val="none" w:sz="0" w:space="0" w:color="auto"/>
      </w:divBdr>
    </w:div>
    <w:div w:id="653683141">
      <w:bodyDiv w:val="1"/>
      <w:marLeft w:val="0"/>
      <w:marRight w:val="0"/>
      <w:marTop w:val="0"/>
      <w:marBottom w:val="0"/>
      <w:divBdr>
        <w:top w:val="none" w:sz="0" w:space="0" w:color="auto"/>
        <w:left w:val="none" w:sz="0" w:space="0" w:color="auto"/>
        <w:bottom w:val="none" w:sz="0" w:space="0" w:color="auto"/>
        <w:right w:val="none" w:sz="0" w:space="0" w:color="auto"/>
      </w:divBdr>
    </w:div>
    <w:div w:id="672685777">
      <w:bodyDiv w:val="1"/>
      <w:marLeft w:val="0"/>
      <w:marRight w:val="0"/>
      <w:marTop w:val="0"/>
      <w:marBottom w:val="0"/>
      <w:divBdr>
        <w:top w:val="none" w:sz="0" w:space="0" w:color="auto"/>
        <w:left w:val="none" w:sz="0" w:space="0" w:color="auto"/>
        <w:bottom w:val="none" w:sz="0" w:space="0" w:color="auto"/>
        <w:right w:val="none" w:sz="0" w:space="0" w:color="auto"/>
      </w:divBdr>
    </w:div>
    <w:div w:id="679283126">
      <w:bodyDiv w:val="1"/>
      <w:marLeft w:val="0"/>
      <w:marRight w:val="0"/>
      <w:marTop w:val="0"/>
      <w:marBottom w:val="0"/>
      <w:divBdr>
        <w:top w:val="none" w:sz="0" w:space="0" w:color="auto"/>
        <w:left w:val="none" w:sz="0" w:space="0" w:color="auto"/>
        <w:bottom w:val="none" w:sz="0" w:space="0" w:color="auto"/>
        <w:right w:val="none" w:sz="0" w:space="0" w:color="auto"/>
      </w:divBdr>
    </w:div>
    <w:div w:id="688146150">
      <w:bodyDiv w:val="1"/>
      <w:marLeft w:val="0"/>
      <w:marRight w:val="0"/>
      <w:marTop w:val="0"/>
      <w:marBottom w:val="0"/>
      <w:divBdr>
        <w:top w:val="none" w:sz="0" w:space="0" w:color="auto"/>
        <w:left w:val="none" w:sz="0" w:space="0" w:color="auto"/>
        <w:bottom w:val="none" w:sz="0" w:space="0" w:color="auto"/>
        <w:right w:val="none" w:sz="0" w:space="0" w:color="auto"/>
      </w:divBdr>
    </w:div>
    <w:div w:id="701249645">
      <w:bodyDiv w:val="1"/>
      <w:marLeft w:val="0"/>
      <w:marRight w:val="0"/>
      <w:marTop w:val="0"/>
      <w:marBottom w:val="0"/>
      <w:divBdr>
        <w:top w:val="none" w:sz="0" w:space="0" w:color="auto"/>
        <w:left w:val="none" w:sz="0" w:space="0" w:color="auto"/>
        <w:bottom w:val="none" w:sz="0" w:space="0" w:color="auto"/>
        <w:right w:val="none" w:sz="0" w:space="0" w:color="auto"/>
      </w:divBdr>
    </w:div>
    <w:div w:id="745878390">
      <w:bodyDiv w:val="1"/>
      <w:marLeft w:val="0"/>
      <w:marRight w:val="0"/>
      <w:marTop w:val="0"/>
      <w:marBottom w:val="0"/>
      <w:divBdr>
        <w:top w:val="none" w:sz="0" w:space="0" w:color="auto"/>
        <w:left w:val="none" w:sz="0" w:space="0" w:color="auto"/>
        <w:bottom w:val="none" w:sz="0" w:space="0" w:color="auto"/>
        <w:right w:val="none" w:sz="0" w:space="0" w:color="auto"/>
      </w:divBdr>
    </w:div>
    <w:div w:id="768500544">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797065872">
      <w:bodyDiv w:val="1"/>
      <w:marLeft w:val="0"/>
      <w:marRight w:val="0"/>
      <w:marTop w:val="0"/>
      <w:marBottom w:val="0"/>
      <w:divBdr>
        <w:top w:val="none" w:sz="0" w:space="0" w:color="auto"/>
        <w:left w:val="none" w:sz="0" w:space="0" w:color="auto"/>
        <w:bottom w:val="none" w:sz="0" w:space="0" w:color="auto"/>
        <w:right w:val="none" w:sz="0" w:space="0" w:color="auto"/>
      </w:divBdr>
    </w:div>
    <w:div w:id="797837148">
      <w:bodyDiv w:val="1"/>
      <w:marLeft w:val="0"/>
      <w:marRight w:val="0"/>
      <w:marTop w:val="0"/>
      <w:marBottom w:val="0"/>
      <w:divBdr>
        <w:top w:val="none" w:sz="0" w:space="0" w:color="auto"/>
        <w:left w:val="none" w:sz="0" w:space="0" w:color="auto"/>
        <w:bottom w:val="none" w:sz="0" w:space="0" w:color="auto"/>
        <w:right w:val="none" w:sz="0" w:space="0" w:color="auto"/>
      </w:divBdr>
    </w:div>
    <w:div w:id="811211331">
      <w:bodyDiv w:val="1"/>
      <w:marLeft w:val="0"/>
      <w:marRight w:val="0"/>
      <w:marTop w:val="0"/>
      <w:marBottom w:val="0"/>
      <w:divBdr>
        <w:top w:val="none" w:sz="0" w:space="0" w:color="auto"/>
        <w:left w:val="none" w:sz="0" w:space="0" w:color="auto"/>
        <w:bottom w:val="none" w:sz="0" w:space="0" w:color="auto"/>
        <w:right w:val="none" w:sz="0" w:space="0" w:color="auto"/>
      </w:divBdr>
    </w:div>
    <w:div w:id="827405659">
      <w:bodyDiv w:val="1"/>
      <w:marLeft w:val="0"/>
      <w:marRight w:val="0"/>
      <w:marTop w:val="0"/>
      <w:marBottom w:val="0"/>
      <w:divBdr>
        <w:top w:val="none" w:sz="0" w:space="0" w:color="auto"/>
        <w:left w:val="none" w:sz="0" w:space="0" w:color="auto"/>
        <w:bottom w:val="none" w:sz="0" w:space="0" w:color="auto"/>
        <w:right w:val="none" w:sz="0" w:space="0" w:color="auto"/>
      </w:divBdr>
    </w:div>
    <w:div w:id="848103067">
      <w:bodyDiv w:val="1"/>
      <w:marLeft w:val="0"/>
      <w:marRight w:val="0"/>
      <w:marTop w:val="0"/>
      <w:marBottom w:val="0"/>
      <w:divBdr>
        <w:top w:val="none" w:sz="0" w:space="0" w:color="auto"/>
        <w:left w:val="none" w:sz="0" w:space="0" w:color="auto"/>
        <w:bottom w:val="none" w:sz="0" w:space="0" w:color="auto"/>
        <w:right w:val="none" w:sz="0" w:space="0" w:color="auto"/>
      </w:divBdr>
    </w:div>
    <w:div w:id="866066304">
      <w:bodyDiv w:val="1"/>
      <w:marLeft w:val="0"/>
      <w:marRight w:val="0"/>
      <w:marTop w:val="0"/>
      <w:marBottom w:val="0"/>
      <w:divBdr>
        <w:top w:val="none" w:sz="0" w:space="0" w:color="auto"/>
        <w:left w:val="none" w:sz="0" w:space="0" w:color="auto"/>
        <w:bottom w:val="none" w:sz="0" w:space="0" w:color="auto"/>
        <w:right w:val="none" w:sz="0" w:space="0" w:color="auto"/>
      </w:divBdr>
    </w:div>
    <w:div w:id="881088710">
      <w:bodyDiv w:val="1"/>
      <w:marLeft w:val="0"/>
      <w:marRight w:val="0"/>
      <w:marTop w:val="0"/>
      <w:marBottom w:val="0"/>
      <w:divBdr>
        <w:top w:val="none" w:sz="0" w:space="0" w:color="auto"/>
        <w:left w:val="none" w:sz="0" w:space="0" w:color="auto"/>
        <w:bottom w:val="none" w:sz="0" w:space="0" w:color="auto"/>
        <w:right w:val="none" w:sz="0" w:space="0" w:color="auto"/>
      </w:divBdr>
    </w:div>
    <w:div w:id="890002383">
      <w:bodyDiv w:val="1"/>
      <w:marLeft w:val="0"/>
      <w:marRight w:val="0"/>
      <w:marTop w:val="0"/>
      <w:marBottom w:val="0"/>
      <w:divBdr>
        <w:top w:val="none" w:sz="0" w:space="0" w:color="auto"/>
        <w:left w:val="none" w:sz="0" w:space="0" w:color="auto"/>
        <w:bottom w:val="none" w:sz="0" w:space="0" w:color="auto"/>
        <w:right w:val="none" w:sz="0" w:space="0" w:color="auto"/>
      </w:divBdr>
    </w:div>
    <w:div w:id="902639137">
      <w:bodyDiv w:val="1"/>
      <w:marLeft w:val="0"/>
      <w:marRight w:val="0"/>
      <w:marTop w:val="0"/>
      <w:marBottom w:val="0"/>
      <w:divBdr>
        <w:top w:val="none" w:sz="0" w:space="0" w:color="auto"/>
        <w:left w:val="none" w:sz="0" w:space="0" w:color="auto"/>
        <w:bottom w:val="none" w:sz="0" w:space="0" w:color="auto"/>
        <w:right w:val="none" w:sz="0" w:space="0" w:color="auto"/>
      </w:divBdr>
    </w:div>
    <w:div w:id="904487213">
      <w:bodyDiv w:val="1"/>
      <w:marLeft w:val="0"/>
      <w:marRight w:val="0"/>
      <w:marTop w:val="0"/>
      <w:marBottom w:val="0"/>
      <w:divBdr>
        <w:top w:val="none" w:sz="0" w:space="0" w:color="auto"/>
        <w:left w:val="none" w:sz="0" w:space="0" w:color="auto"/>
        <w:bottom w:val="none" w:sz="0" w:space="0" w:color="auto"/>
        <w:right w:val="none" w:sz="0" w:space="0" w:color="auto"/>
      </w:divBdr>
    </w:div>
    <w:div w:id="905456647">
      <w:bodyDiv w:val="1"/>
      <w:marLeft w:val="0"/>
      <w:marRight w:val="0"/>
      <w:marTop w:val="0"/>
      <w:marBottom w:val="0"/>
      <w:divBdr>
        <w:top w:val="none" w:sz="0" w:space="0" w:color="auto"/>
        <w:left w:val="none" w:sz="0" w:space="0" w:color="auto"/>
        <w:bottom w:val="none" w:sz="0" w:space="0" w:color="auto"/>
        <w:right w:val="none" w:sz="0" w:space="0" w:color="auto"/>
      </w:divBdr>
    </w:div>
    <w:div w:id="918245394">
      <w:bodyDiv w:val="1"/>
      <w:marLeft w:val="0"/>
      <w:marRight w:val="0"/>
      <w:marTop w:val="0"/>
      <w:marBottom w:val="0"/>
      <w:divBdr>
        <w:top w:val="none" w:sz="0" w:space="0" w:color="auto"/>
        <w:left w:val="none" w:sz="0" w:space="0" w:color="auto"/>
        <w:bottom w:val="none" w:sz="0" w:space="0" w:color="auto"/>
        <w:right w:val="none" w:sz="0" w:space="0" w:color="auto"/>
      </w:divBdr>
    </w:div>
    <w:div w:id="922642490">
      <w:bodyDiv w:val="1"/>
      <w:marLeft w:val="0"/>
      <w:marRight w:val="0"/>
      <w:marTop w:val="0"/>
      <w:marBottom w:val="0"/>
      <w:divBdr>
        <w:top w:val="none" w:sz="0" w:space="0" w:color="auto"/>
        <w:left w:val="none" w:sz="0" w:space="0" w:color="auto"/>
        <w:bottom w:val="none" w:sz="0" w:space="0" w:color="auto"/>
        <w:right w:val="none" w:sz="0" w:space="0" w:color="auto"/>
      </w:divBdr>
    </w:div>
    <w:div w:id="934705723">
      <w:bodyDiv w:val="1"/>
      <w:marLeft w:val="0"/>
      <w:marRight w:val="0"/>
      <w:marTop w:val="0"/>
      <w:marBottom w:val="0"/>
      <w:divBdr>
        <w:top w:val="none" w:sz="0" w:space="0" w:color="auto"/>
        <w:left w:val="none" w:sz="0" w:space="0" w:color="auto"/>
        <w:bottom w:val="none" w:sz="0" w:space="0" w:color="auto"/>
        <w:right w:val="none" w:sz="0" w:space="0" w:color="auto"/>
      </w:divBdr>
    </w:div>
    <w:div w:id="941455555">
      <w:bodyDiv w:val="1"/>
      <w:marLeft w:val="0"/>
      <w:marRight w:val="0"/>
      <w:marTop w:val="0"/>
      <w:marBottom w:val="0"/>
      <w:divBdr>
        <w:top w:val="none" w:sz="0" w:space="0" w:color="auto"/>
        <w:left w:val="none" w:sz="0" w:space="0" w:color="auto"/>
        <w:bottom w:val="none" w:sz="0" w:space="0" w:color="auto"/>
        <w:right w:val="none" w:sz="0" w:space="0" w:color="auto"/>
      </w:divBdr>
    </w:div>
    <w:div w:id="965239882">
      <w:bodyDiv w:val="1"/>
      <w:marLeft w:val="0"/>
      <w:marRight w:val="0"/>
      <w:marTop w:val="0"/>
      <w:marBottom w:val="0"/>
      <w:divBdr>
        <w:top w:val="none" w:sz="0" w:space="0" w:color="auto"/>
        <w:left w:val="none" w:sz="0" w:space="0" w:color="auto"/>
        <w:bottom w:val="none" w:sz="0" w:space="0" w:color="auto"/>
        <w:right w:val="none" w:sz="0" w:space="0" w:color="auto"/>
      </w:divBdr>
    </w:div>
    <w:div w:id="972293743">
      <w:bodyDiv w:val="1"/>
      <w:marLeft w:val="0"/>
      <w:marRight w:val="0"/>
      <w:marTop w:val="0"/>
      <w:marBottom w:val="0"/>
      <w:divBdr>
        <w:top w:val="none" w:sz="0" w:space="0" w:color="auto"/>
        <w:left w:val="none" w:sz="0" w:space="0" w:color="auto"/>
        <w:bottom w:val="none" w:sz="0" w:space="0" w:color="auto"/>
        <w:right w:val="none" w:sz="0" w:space="0" w:color="auto"/>
      </w:divBdr>
    </w:div>
    <w:div w:id="985662898">
      <w:bodyDiv w:val="1"/>
      <w:marLeft w:val="0"/>
      <w:marRight w:val="0"/>
      <w:marTop w:val="0"/>
      <w:marBottom w:val="0"/>
      <w:divBdr>
        <w:top w:val="none" w:sz="0" w:space="0" w:color="auto"/>
        <w:left w:val="none" w:sz="0" w:space="0" w:color="auto"/>
        <w:bottom w:val="none" w:sz="0" w:space="0" w:color="auto"/>
        <w:right w:val="none" w:sz="0" w:space="0" w:color="auto"/>
      </w:divBdr>
    </w:div>
    <w:div w:id="992300269">
      <w:bodyDiv w:val="1"/>
      <w:marLeft w:val="0"/>
      <w:marRight w:val="0"/>
      <w:marTop w:val="0"/>
      <w:marBottom w:val="0"/>
      <w:divBdr>
        <w:top w:val="none" w:sz="0" w:space="0" w:color="auto"/>
        <w:left w:val="none" w:sz="0" w:space="0" w:color="auto"/>
        <w:bottom w:val="none" w:sz="0" w:space="0" w:color="auto"/>
        <w:right w:val="none" w:sz="0" w:space="0" w:color="auto"/>
      </w:divBdr>
    </w:div>
    <w:div w:id="1001928017">
      <w:bodyDiv w:val="1"/>
      <w:marLeft w:val="0"/>
      <w:marRight w:val="0"/>
      <w:marTop w:val="0"/>
      <w:marBottom w:val="0"/>
      <w:divBdr>
        <w:top w:val="none" w:sz="0" w:space="0" w:color="auto"/>
        <w:left w:val="none" w:sz="0" w:space="0" w:color="auto"/>
        <w:bottom w:val="none" w:sz="0" w:space="0" w:color="auto"/>
        <w:right w:val="none" w:sz="0" w:space="0" w:color="auto"/>
      </w:divBdr>
    </w:div>
    <w:div w:id="1008218777">
      <w:bodyDiv w:val="1"/>
      <w:marLeft w:val="0"/>
      <w:marRight w:val="0"/>
      <w:marTop w:val="0"/>
      <w:marBottom w:val="0"/>
      <w:divBdr>
        <w:top w:val="none" w:sz="0" w:space="0" w:color="auto"/>
        <w:left w:val="none" w:sz="0" w:space="0" w:color="auto"/>
        <w:bottom w:val="none" w:sz="0" w:space="0" w:color="auto"/>
        <w:right w:val="none" w:sz="0" w:space="0" w:color="auto"/>
      </w:divBdr>
    </w:div>
    <w:div w:id="1028526965">
      <w:bodyDiv w:val="1"/>
      <w:marLeft w:val="0"/>
      <w:marRight w:val="0"/>
      <w:marTop w:val="0"/>
      <w:marBottom w:val="0"/>
      <w:divBdr>
        <w:top w:val="none" w:sz="0" w:space="0" w:color="auto"/>
        <w:left w:val="none" w:sz="0" w:space="0" w:color="auto"/>
        <w:bottom w:val="none" w:sz="0" w:space="0" w:color="auto"/>
        <w:right w:val="none" w:sz="0" w:space="0" w:color="auto"/>
      </w:divBdr>
    </w:div>
    <w:div w:id="1041900112">
      <w:bodyDiv w:val="1"/>
      <w:marLeft w:val="0"/>
      <w:marRight w:val="0"/>
      <w:marTop w:val="0"/>
      <w:marBottom w:val="0"/>
      <w:divBdr>
        <w:top w:val="none" w:sz="0" w:space="0" w:color="auto"/>
        <w:left w:val="none" w:sz="0" w:space="0" w:color="auto"/>
        <w:bottom w:val="none" w:sz="0" w:space="0" w:color="auto"/>
        <w:right w:val="none" w:sz="0" w:space="0" w:color="auto"/>
      </w:divBdr>
    </w:div>
    <w:div w:id="1043211823">
      <w:bodyDiv w:val="1"/>
      <w:marLeft w:val="0"/>
      <w:marRight w:val="0"/>
      <w:marTop w:val="0"/>
      <w:marBottom w:val="0"/>
      <w:divBdr>
        <w:top w:val="none" w:sz="0" w:space="0" w:color="auto"/>
        <w:left w:val="none" w:sz="0" w:space="0" w:color="auto"/>
        <w:bottom w:val="none" w:sz="0" w:space="0" w:color="auto"/>
        <w:right w:val="none" w:sz="0" w:space="0" w:color="auto"/>
      </w:divBdr>
    </w:div>
    <w:div w:id="1045253188">
      <w:bodyDiv w:val="1"/>
      <w:marLeft w:val="0"/>
      <w:marRight w:val="0"/>
      <w:marTop w:val="0"/>
      <w:marBottom w:val="0"/>
      <w:divBdr>
        <w:top w:val="none" w:sz="0" w:space="0" w:color="auto"/>
        <w:left w:val="none" w:sz="0" w:space="0" w:color="auto"/>
        <w:bottom w:val="none" w:sz="0" w:space="0" w:color="auto"/>
        <w:right w:val="none" w:sz="0" w:space="0" w:color="auto"/>
      </w:divBdr>
    </w:div>
    <w:div w:id="1045835146">
      <w:bodyDiv w:val="1"/>
      <w:marLeft w:val="0"/>
      <w:marRight w:val="0"/>
      <w:marTop w:val="0"/>
      <w:marBottom w:val="0"/>
      <w:divBdr>
        <w:top w:val="none" w:sz="0" w:space="0" w:color="auto"/>
        <w:left w:val="none" w:sz="0" w:space="0" w:color="auto"/>
        <w:bottom w:val="none" w:sz="0" w:space="0" w:color="auto"/>
        <w:right w:val="none" w:sz="0" w:space="0" w:color="auto"/>
      </w:divBdr>
    </w:div>
    <w:div w:id="1045839014">
      <w:bodyDiv w:val="1"/>
      <w:marLeft w:val="0"/>
      <w:marRight w:val="0"/>
      <w:marTop w:val="0"/>
      <w:marBottom w:val="0"/>
      <w:divBdr>
        <w:top w:val="none" w:sz="0" w:space="0" w:color="auto"/>
        <w:left w:val="none" w:sz="0" w:space="0" w:color="auto"/>
        <w:bottom w:val="none" w:sz="0" w:space="0" w:color="auto"/>
        <w:right w:val="none" w:sz="0" w:space="0" w:color="auto"/>
      </w:divBdr>
    </w:div>
    <w:div w:id="1068571368">
      <w:bodyDiv w:val="1"/>
      <w:marLeft w:val="0"/>
      <w:marRight w:val="0"/>
      <w:marTop w:val="0"/>
      <w:marBottom w:val="0"/>
      <w:divBdr>
        <w:top w:val="none" w:sz="0" w:space="0" w:color="auto"/>
        <w:left w:val="none" w:sz="0" w:space="0" w:color="auto"/>
        <w:bottom w:val="none" w:sz="0" w:space="0" w:color="auto"/>
        <w:right w:val="none" w:sz="0" w:space="0" w:color="auto"/>
      </w:divBdr>
    </w:div>
    <w:div w:id="1087536946">
      <w:bodyDiv w:val="1"/>
      <w:marLeft w:val="0"/>
      <w:marRight w:val="0"/>
      <w:marTop w:val="0"/>
      <w:marBottom w:val="0"/>
      <w:divBdr>
        <w:top w:val="none" w:sz="0" w:space="0" w:color="auto"/>
        <w:left w:val="none" w:sz="0" w:space="0" w:color="auto"/>
        <w:bottom w:val="none" w:sz="0" w:space="0" w:color="auto"/>
        <w:right w:val="none" w:sz="0" w:space="0" w:color="auto"/>
      </w:divBdr>
    </w:div>
    <w:div w:id="1091660660">
      <w:bodyDiv w:val="1"/>
      <w:marLeft w:val="0"/>
      <w:marRight w:val="0"/>
      <w:marTop w:val="0"/>
      <w:marBottom w:val="0"/>
      <w:divBdr>
        <w:top w:val="none" w:sz="0" w:space="0" w:color="auto"/>
        <w:left w:val="none" w:sz="0" w:space="0" w:color="auto"/>
        <w:bottom w:val="none" w:sz="0" w:space="0" w:color="auto"/>
        <w:right w:val="none" w:sz="0" w:space="0" w:color="auto"/>
      </w:divBdr>
    </w:div>
    <w:div w:id="1103765501">
      <w:bodyDiv w:val="1"/>
      <w:marLeft w:val="0"/>
      <w:marRight w:val="0"/>
      <w:marTop w:val="0"/>
      <w:marBottom w:val="0"/>
      <w:divBdr>
        <w:top w:val="none" w:sz="0" w:space="0" w:color="auto"/>
        <w:left w:val="none" w:sz="0" w:space="0" w:color="auto"/>
        <w:bottom w:val="none" w:sz="0" w:space="0" w:color="auto"/>
        <w:right w:val="none" w:sz="0" w:space="0" w:color="auto"/>
      </w:divBdr>
    </w:div>
    <w:div w:id="1120564079">
      <w:bodyDiv w:val="1"/>
      <w:marLeft w:val="0"/>
      <w:marRight w:val="0"/>
      <w:marTop w:val="0"/>
      <w:marBottom w:val="0"/>
      <w:divBdr>
        <w:top w:val="none" w:sz="0" w:space="0" w:color="auto"/>
        <w:left w:val="none" w:sz="0" w:space="0" w:color="auto"/>
        <w:bottom w:val="none" w:sz="0" w:space="0" w:color="auto"/>
        <w:right w:val="none" w:sz="0" w:space="0" w:color="auto"/>
      </w:divBdr>
    </w:div>
    <w:div w:id="1125931234">
      <w:bodyDiv w:val="1"/>
      <w:marLeft w:val="0"/>
      <w:marRight w:val="0"/>
      <w:marTop w:val="0"/>
      <w:marBottom w:val="0"/>
      <w:divBdr>
        <w:top w:val="none" w:sz="0" w:space="0" w:color="auto"/>
        <w:left w:val="none" w:sz="0" w:space="0" w:color="auto"/>
        <w:bottom w:val="none" w:sz="0" w:space="0" w:color="auto"/>
        <w:right w:val="none" w:sz="0" w:space="0" w:color="auto"/>
      </w:divBdr>
    </w:div>
    <w:div w:id="1132482143">
      <w:bodyDiv w:val="1"/>
      <w:marLeft w:val="0"/>
      <w:marRight w:val="0"/>
      <w:marTop w:val="0"/>
      <w:marBottom w:val="0"/>
      <w:divBdr>
        <w:top w:val="none" w:sz="0" w:space="0" w:color="auto"/>
        <w:left w:val="none" w:sz="0" w:space="0" w:color="auto"/>
        <w:bottom w:val="none" w:sz="0" w:space="0" w:color="auto"/>
        <w:right w:val="none" w:sz="0" w:space="0" w:color="auto"/>
      </w:divBdr>
    </w:div>
    <w:div w:id="1192576563">
      <w:bodyDiv w:val="1"/>
      <w:marLeft w:val="0"/>
      <w:marRight w:val="0"/>
      <w:marTop w:val="0"/>
      <w:marBottom w:val="0"/>
      <w:divBdr>
        <w:top w:val="none" w:sz="0" w:space="0" w:color="auto"/>
        <w:left w:val="none" w:sz="0" w:space="0" w:color="auto"/>
        <w:bottom w:val="none" w:sz="0" w:space="0" w:color="auto"/>
        <w:right w:val="none" w:sz="0" w:space="0" w:color="auto"/>
      </w:divBdr>
    </w:div>
    <w:div w:id="1193306097">
      <w:bodyDiv w:val="1"/>
      <w:marLeft w:val="0"/>
      <w:marRight w:val="0"/>
      <w:marTop w:val="0"/>
      <w:marBottom w:val="0"/>
      <w:divBdr>
        <w:top w:val="none" w:sz="0" w:space="0" w:color="auto"/>
        <w:left w:val="none" w:sz="0" w:space="0" w:color="auto"/>
        <w:bottom w:val="none" w:sz="0" w:space="0" w:color="auto"/>
        <w:right w:val="none" w:sz="0" w:space="0" w:color="auto"/>
      </w:divBdr>
    </w:div>
    <w:div w:id="1210844315">
      <w:bodyDiv w:val="1"/>
      <w:marLeft w:val="0"/>
      <w:marRight w:val="0"/>
      <w:marTop w:val="0"/>
      <w:marBottom w:val="0"/>
      <w:divBdr>
        <w:top w:val="none" w:sz="0" w:space="0" w:color="auto"/>
        <w:left w:val="none" w:sz="0" w:space="0" w:color="auto"/>
        <w:bottom w:val="none" w:sz="0" w:space="0" w:color="auto"/>
        <w:right w:val="none" w:sz="0" w:space="0" w:color="auto"/>
      </w:divBdr>
    </w:div>
    <w:div w:id="1246258273">
      <w:bodyDiv w:val="1"/>
      <w:marLeft w:val="0"/>
      <w:marRight w:val="0"/>
      <w:marTop w:val="0"/>
      <w:marBottom w:val="0"/>
      <w:divBdr>
        <w:top w:val="none" w:sz="0" w:space="0" w:color="auto"/>
        <w:left w:val="none" w:sz="0" w:space="0" w:color="auto"/>
        <w:bottom w:val="none" w:sz="0" w:space="0" w:color="auto"/>
        <w:right w:val="none" w:sz="0" w:space="0" w:color="auto"/>
      </w:divBdr>
    </w:div>
    <w:div w:id="1246525466">
      <w:bodyDiv w:val="1"/>
      <w:marLeft w:val="0"/>
      <w:marRight w:val="0"/>
      <w:marTop w:val="0"/>
      <w:marBottom w:val="0"/>
      <w:divBdr>
        <w:top w:val="none" w:sz="0" w:space="0" w:color="auto"/>
        <w:left w:val="none" w:sz="0" w:space="0" w:color="auto"/>
        <w:bottom w:val="none" w:sz="0" w:space="0" w:color="auto"/>
        <w:right w:val="none" w:sz="0" w:space="0" w:color="auto"/>
      </w:divBdr>
    </w:div>
    <w:div w:id="1247614196">
      <w:bodyDiv w:val="1"/>
      <w:marLeft w:val="0"/>
      <w:marRight w:val="0"/>
      <w:marTop w:val="0"/>
      <w:marBottom w:val="0"/>
      <w:divBdr>
        <w:top w:val="none" w:sz="0" w:space="0" w:color="auto"/>
        <w:left w:val="none" w:sz="0" w:space="0" w:color="auto"/>
        <w:bottom w:val="none" w:sz="0" w:space="0" w:color="auto"/>
        <w:right w:val="none" w:sz="0" w:space="0" w:color="auto"/>
      </w:divBdr>
    </w:div>
    <w:div w:id="1269504932">
      <w:bodyDiv w:val="1"/>
      <w:marLeft w:val="0"/>
      <w:marRight w:val="0"/>
      <w:marTop w:val="0"/>
      <w:marBottom w:val="0"/>
      <w:divBdr>
        <w:top w:val="none" w:sz="0" w:space="0" w:color="auto"/>
        <w:left w:val="none" w:sz="0" w:space="0" w:color="auto"/>
        <w:bottom w:val="none" w:sz="0" w:space="0" w:color="auto"/>
        <w:right w:val="none" w:sz="0" w:space="0" w:color="auto"/>
      </w:divBdr>
    </w:div>
    <w:div w:id="1272325805">
      <w:bodyDiv w:val="1"/>
      <w:marLeft w:val="0"/>
      <w:marRight w:val="0"/>
      <w:marTop w:val="0"/>
      <w:marBottom w:val="0"/>
      <w:divBdr>
        <w:top w:val="none" w:sz="0" w:space="0" w:color="auto"/>
        <w:left w:val="none" w:sz="0" w:space="0" w:color="auto"/>
        <w:bottom w:val="none" w:sz="0" w:space="0" w:color="auto"/>
        <w:right w:val="none" w:sz="0" w:space="0" w:color="auto"/>
      </w:divBdr>
    </w:div>
    <w:div w:id="1301230123">
      <w:bodyDiv w:val="1"/>
      <w:marLeft w:val="0"/>
      <w:marRight w:val="0"/>
      <w:marTop w:val="0"/>
      <w:marBottom w:val="0"/>
      <w:divBdr>
        <w:top w:val="none" w:sz="0" w:space="0" w:color="auto"/>
        <w:left w:val="none" w:sz="0" w:space="0" w:color="auto"/>
        <w:bottom w:val="none" w:sz="0" w:space="0" w:color="auto"/>
        <w:right w:val="none" w:sz="0" w:space="0" w:color="auto"/>
      </w:divBdr>
    </w:div>
    <w:div w:id="1322584895">
      <w:bodyDiv w:val="1"/>
      <w:marLeft w:val="0"/>
      <w:marRight w:val="0"/>
      <w:marTop w:val="0"/>
      <w:marBottom w:val="0"/>
      <w:divBdr>
        <w:top w:val="none" w:sz="0" w:space="0" w:color="auto"/>
        <w:left w:val="none" w:sz="0" w:space="0" w:color="auto"/>
        <w:bottom w:val="none" w:sz="0" w:space="0" w:color="auto"/>
        <w:right w:val="none" w:sz="0" w:space="0" w:color="auto"/>
      </w:divBdr>
    </w:div>
    <w:div w:id="1344435754">
      <w:bodyDiv w:val="1"/>
      <w:marLeft w:val="0"/>
      <w:marRight w:val="0"/>
      <w:marTop w:val="0"/>
      <w:marBottom w:val="0"/>
      <w:divBdr>
        <w:top w:val="none" w:sz="0" w:space="0" w:color="auto"/>
        <w:left w:val="none" w:sz="0" w:space="0" w:color="auto"/>
        <w:bottom w:val="none" w:sz="0" w:space="0" w:color="auto"/>
        <w:right w:val="none" w:sz="0" w:space="0" w:color="auto"/>
      </w:divBdr>
    </w:div>
    <w:div w:id="1376929905">
      <w:bodyDiv w:val="1"/>
      <w:marLeft w:val="0"/>
      <w:marRight w:val="0"/>
      <w:marTop w:val="0"/>
      <w:marBottom w:val="0"/>
      <w:divBdr>
        <w:top w:val="none" w:sz="0" w:space="0" w:color="auto"/>
        <w:left w:val="none" w:sz="0" w:space="0" w:color="auto"/>
        <w:bottom w:val="none" w:sz="0" w:space="0" w:color="auto"/>
        <w:right w:val="none" w:sz="0" w:space="0" w:color="auto"/>
      </w:divBdr>
    </w:div>
    <w:div w:id="1429426875">
      <w:bodyDiv w:val="1"/>
      <w:marLeft w:val="0"/>
      <w:marRight w:val="0"/>
      <w:marTop w:val="0"/>
      <w:marBottom w:val="0"/>
      <w:divBdr>
        <w:top w:val="none" w:sz="0" w:space="0" w:color="auto"/>
        <w:left w:val="none" w:sz="0" w:space="0" w:color="auto"/>
        <w:bottom w:val="none" w:sz="0" w:space="0" w:color="auto"/>
        <w:right w:val="none" w:sz="0" w:space="0" w:color="auto"/>
      </w:divBdr>
    </w:div>
    <w:div w:id="1442452323">
      <w:bodyDiv w:val="1"/>
      <w:marLeft w:val="0"/>
      <w:marRight w:val="0"/>
      <w:marTop w:val="0"/>
      <w:marBottom w:val="0"/>
      <w:divBdr>
        <w:top w:val="none" w:sz="0" w:space="0" w:color="auto"/>
        <w:left w:val="none" w:sz="0" w:space="0" w:color="auto"/>
        <w:bottom w:val="none" w:sz="0" w:space="0" w:color="auto"/>
        <w:right w:val="none" w:sz="0" w:space="0" w:color="auto"/>
      </w:divBdr>
    </w:div>
    <w:div w:id="1445150144">
      <w:bodyDiv w:val="1"/>
      <w:marLeft w:val="0"/>
      <w:marRight w:val="0"/>
      <w:marTop w:val="0"/>
      <w:marBottom w:val="0"/>
      <w:divBdr>
        <w:top w:val="none" w:sz="0" w:space="0" w:color="auto"/>
        <w:left w:val="none" w:sz="0" w:space="0" w:color="auto"/>
        <w:bottom w:val="none" w:sz="0" w:space="0" w:color="auto"/>
        <w:right w:val="none" w:sz="0" w:space="0" w:color="auto"/>
      </w:divBdr>
    </w:div>
    <w:div w:id="1453012396">
      <w:bodyDiv w:val="1"/>
      <w:marLeft w:val="0"/>
      <w:marRight w:val="0"/>
      <w:marTop w:val="0"/>
      <w:marBottom w:val="0"/>
      <w:divBdr>
        <w:top w:val="none" w:sz="0" w:space="0" w:color="auto"/>
        <w:left w:val="none" w:sz="0" w:space="0" w:color="auto"/>
        <w:bottom w:val="none" w:sz="0" w:space="0" w:color="auto"/>
        <w:right w:val="none" w:sz="0" w:space="0" w:color="auto"/>
      </w:divBdr>
    </w:div>
    <w:div w:id="1472362442">
      <w:bodyDiv w:val="1"/>
      <w:marLeft w:val="0"/>
      <w:marRight w:val="0"/>
      <w:marTop w:val="0"/>
      <w:marBottom w:val="0"/>
      <w:divBdr>
        <w:top w:val="none" w:sz="0" w:space="0" w:color="auto"/>
        <w:left w:val="none" w:sz="0" w:space="0" w:color="auto"/>
        <w:bottom w:val="none" w:sz="0" w:space="0" w:color="auto"/>
        <w:right w:val="none" w:sz="0" w:space="0" w:color="auto"/>
      </w:divBdr>
    </w:div>
    <w:div w:id="1478759069">
      <w:bodyDiv w:val="1"/>
      <w:marLeft w:val="0"/>
      <w:marRight w:val="0"/>
      <w:marTop w:val="0"/>
      <w:marBottom w:val="0"/>
      <w:divBdr>
        <w:top w:val="none" w:sz="0" w:space="0" w:color="auto"/>
        <w:left w:val="none" w:sz="0" w:space="0" w:color="auto"/>
        <w:bottom w:val="none" w:sz="0" w:space="0" w:color="auto"/>
        <w:right w:val="none" w:sz="0" w:space="0" w:color="auto"/>
      </w:divBdr>
    </w:div>
    <w:div w:id="1501771881">
      <w:bodyDiv w:val="1"/>
      <w:marLeft w:val="0"/>
      <w:marRight w:val="0"/>
      <w:marTop w:val="0"/>
      <w:marBottom w:val="0"/>
      <w:divBdr>
        <w:top w:val="none" w:sz="0" w:space="0" w:color="auto"/>
        <w:left w:val="none" w:sz="0" w:space="0" w:color="auto"/>
        <w:bottom w:val="none" w:sz="0" w:space="0" w:color="auto"/>
        <w:right w:val="none" w:sz="0" w:space="0" w:color="auto"/>
      </w:divBdr>
    </w:div>
    <w:div w:id="1535078890">
      <w:bodyDiv w:val="1"/>
      <w:marLeft w:val="0"/>
      <w:marRight w:val="0"/>
      <w:marTop w:val="0"/>
      <w:marBottom w:val="0"/>
      <w:divBdr>
        <w:top w:val="none" w:sz="0" w:space="0" w:color="auto"/>
        <w:left w:val="none" w:sz="0" w:space="0" w:color="auto"/>
        <w:bottom w:val="none" w:sz="0" w:space="0" w:color="auto"/>
        <w:right w:val="none" w:sz="0" w:space="0" w:color="auto"/>
      </w:divBdr>
    </w:div>
    <w:div w:id="1560481744">
      <w:bodyDiv w:val="1"/>
      <w:marLeft w:val="0"/>
      <w:marRight w:val="0"/>
      <w:marTop w:val="0"/>
      <w:marBottom w:val="0"/>
      <w:divBdr>
        <w:top w:val="none" w:sz="0" w:space="0" w:color="auto"/>
        <w:left w:val="none" w:sz="0" w:space="0" w:color="auto"/>
        <w:bottom w:val="none" w:sz="0" w:space="0" w:color="auto"/>
        <w:right w:val="none" w:sz="0" w:space="0" w:color="auto"/>
      </w:divBdr>
    </w:div>
    <w:div w:id="1562793682">
      <w:bodyDiv w:val="1"/>
      <w:marLeft w:val="0"/>
      <w:marRight w:val="0"/>
      <w:marTop w:val="0"/>
      <w:marBottom w:val="0"/>
      <w:divBdr>
        <w:top w:val="none" w:sz="0" w:space="0" w:color="auto"/>
        <w:left w:val="none" w:sz="0" w:space="0" w:color="auto"/>
        <w:bottom w:val="none" w:sz="0" w:space="0" w:color="auto"/>
        <w:right w:val="none" w:sz="0" w:space="0" w:color="auto"/>
      </w:divBdr>
    </w:div>
    <w:div w:id="1578828063">
      <w:bodyDiv w:val="1"/>
      <w:marLeft w:val="0"/>
      <w:marRight w:val="0"/>
      <w:marTop w:val="0"/>
      <w:marBottom w:val="0"/>
      <w:divBdr>
        <w:top w:val="none" w:sz="0" w:space="0" w:color="auto"/>
        <w:left w:val="none" w:sz="0" w:space="0" w:color="auto"/>
        <w:bottom w:val="none" w:sz="0" w:space="0" w:color="auto"/>
        <w:right w:val="none" w:sz="0" w:space="0" w:color="auto"/>
      </w:divBdr>
    </w:div>
    <w:div w:id="1594703690">
      <w:bodyDiv w:val="1"/>
      <w:marLeft w:val="0"/>
      <w:marRight w:val="0"/>
      <w:marTop w:val="0"/>
      <w:marBottom w:val="0"/>
      <w:divBdr>
        <w:top w:val="none" w:sz="0" w:space="0" w:color="auto"/>
        <w:left w:val="none" w:sz="0" w:space="0" w:color="auto"/>
        <w:bottom w:val="none" w:sz="0" w:space="0" w:color="auto"/>
        <w:right w:val="none" w:sz="0" w:space="0" w:color="auto"/>
      </w:divBdr>
    </w:div>
    <w:div w:id="1653099392">
      <w:bodyDiv w:val="1"/>
      <w:marLeft w:val="0"/>
      <w:marRight w:val="0"/>
      <w:marTop w:val="0"/>
      <w:marBottom w:val="0"/>
      <w:divBdr>
        <w:top w:val="none" w:sz="0" w:space="0" w:color="auto"/>
        <w:left w:val="none" w:sz="0" w:space="0" w:color="auto"/>
        <w:bottom w:val="none" w:sz="0" w:space="0" w:color="auto"/>
        <w:right w:val="none" w:sz="0" w:space="0" w:color="auto"/>
      </w:divBdr>
    </w:div>
    <w:div w:id="1658073045">
      <w:bodyDiv w:val="1"/>
      <w:marLeft w:val="0"/>
      <w:marRight w:val="0"/>
      <w:marTop w:val="0"/>
      <w:marBottom w:val="0"/>
      <w:divBdr>
        <w:top w:val="none" w:sz="0" w:space="0" w:color="auto"/>
        <w:left w:val="none" w:sz="0" w:space="0" w:color="auto"/>
        <w:bottom w:val="none" w:sz="0" w:space="0" w:color="auto"/>
        <w:right w:val="none" w:sz="0" w:space="0" w:color="auto"/>
      </w:divBdr>
    </w:div>
    <w:div w:id="1660381925">
      <w:bodyDiv w:val="1"/>
      <w:marLeft w:val="0"/>
      <w:marRight w:val="0"/>
      <w:marTop w:val="0"/>
      <w:marBottom w:val="0"/>
      <w:divBdr>
        <w:top w:val="none" w:sz="0" w:space="0" w:color="auto"/>
        <w:left w:val="none" w:sz="0" w:space="0" w:color="auto"/>
        <w:bottom w:val="none" w:sz="0" w:space="0" w:color="auto"/>
        <w:right w:val="none" w:sz="0" w:space="0" w:color="auto"/>
      </w:divBdr>
    </w:div>
    <w:div w:id="1662729685">
      <w:bodyDiv w:val="1"/>
      <w:marLeft w:val="0"/>
      <w:marRight w:val="0"/>
      <w:marTop w:val="0"/>
      <w:marBottom w:val="0"/>
      <w:divBdr>
        <w:top w:val="none" w:sz="0" w:space="0" w:color="auto"/>
        <w:left w:val="none" w:sz="0" w:space="0" w:color="auto"/>
        <w:bottom w:val="none" w:sz="0" w:space="0" w:color="auto"/>
        <w:right w:val="none" w:sz="0" w:space="0" w:color="auto"/>
      </w:divBdr>
    </w:div>
    <w:div w:id="1680421803">
      <w:bodyDiv w:val="1"/>
      <w:marLeft w:val="0"/>
      <w:marRight w:val="0"/>
      <w:marTop w:val="0"/>
      <w:marBottom w:val="0"/>
      <w:divBdr>
        <w:top w:val="none" w:sz="0" w:space="0" w:color="auto"/>
        <w:left w:val="none" w:sz="0" w:space="0" w:color="auto"/>
        <w:bottom w:val="none" w:sz="0" w:space="0" w:color="auto"/>
        <w:right w:val="none" w:sz="0" w:space="0" w:color="auto"/>
      </w:divBdr>
    </w:div>
    <w:div w:id="1724674618">
      <w:bodyDiv w:val="1"/>
      <w:marLeft w:val="0"/>
      <w:marRight w:val="0"/>
      <w:marTop w:val="0"/>
      <w:marBottom w:val="0"/>
      <w:divBdr>
        <w:top w:val="none" w:sz="0" w:space="0" w:color="auto"/>
        <w:left w:val="none" w:sz="0" w:space="0" w:color="auto"/>
        <w:bottom w:val="none" w:sz="0" w:space="0" w:color="auto"/>
        <w:right w:val="none" w:sz="0" w:space="0" w:color="auto"/>
      </w:divBdr>
    </w:div>
    <w:div w:id="1740058351">
      <w:bodyDiv w:val="1"/>
      <w:marLeft w:val="0"/>
      <w:marRight w:val="0"/>
      <w:marTop w:val="0"/>
      <w:marBottom w:val="0"/>
      <w:divBdr>
        <w:top w:val="none" w:sz="0" w:space="0" w:color="auto"/>
        <w:left w:val="none" w:sz="0" w:space="0" w:color="auto"/>
        <w:bottom w:val="none" w:sz="0" w:space="0" w:color="auto"/>
        <w:right w:val="none" w:sz="0" w:space="0" w:color="auto"/>
      </w:divBdr>
    </w:div>
    <w:div w:id="1744985591">
      <w:bodyDiv w:val="1"/>
      <w:marLeft w:val="0"/>
      <w:marRight w:val="0"/>
      <w:marTop w:val="0"/>
      <w:marBottom w:val="0"/>
      <w:divBdr>
        <w:top w:val="none" w:sz="0" w:space="0" w:color="auto"/>
        <w:left w:val="none" w:sz="0" w:space="0" w:color="auto"/>
        <w:bottom w:val="none" w:sz="0" w:space="0" w:color="auto"/>
        <w:right w:val="none" w:sz="0" w:space="0" w:color="auto"/>
      </w:divBdr>
    </w:div>
    <w:div w:id="1754205731">
      <w:bodyDiv w:val="1"/>
      <w:marLeft w:val="0"/>
      <w:marRight w:val="0"/>
      <w:marTop w:val="0"/>
      <w:marBottom w:val="0"/>
      <w:divBdr>
        <w:top w:val="none" w:sz="0" w:space="0" w:color="auto"/>
        <w:left w:val="none" w:sz="0" w:space="0" w:color="auto"/>
        <w:bottom w:val="none" w:sz="0" w:space="0" w:color="auto"/>
        <w:right w:val="none" w:sz="0" w:space="0" w:color="auto"/>
      </w:divBdr>
    </w:div>
    <w:div w:id="1797792028">
      <w:bodyDiv w:val="1"/>
      <w:marLeft w:val="0"/>
      <w:marRight w:val="0"/>
      <w:marTop w:val="0"/>
      <w:marBottom w:val="0"/>
      <w:divBdr>
        <w:top w:val="none" w:sz="0" w:space="0" w:color="auto"/>
        <w:left w:val="none" w:sz="0" w:space="0" w:color="auto"/>
        <w:bottom w:val="none" w:sz="0" w:space="0" w:color="auto"/>
        <w:right w:val="none" w:sz="0" w:space="0" w:color="auto"/>
      </w:divBdr>
    </w:div>
    <w:div w:id="1808156312">
      <w:bodyDiv w:val="1"/>
      <w:marLeft w:val="0"/>
      <w:marRight w:val="0"/>
      <w:marTop w:val="0"/>
      <w:marBottom w:val="0"/>
      <w:divBdr>
        <w:top w:val="none" w:sz="0" w:space="0" w:color="auto"/>
        <w:left w:val="none" w:sz="0" w:space="0" w:color="auto"/>
        <w:bottom w:val="none" w:sz="0" w:space="0" w:color="auto"/>
        <w:right w:val="none" w:sz="0" w:space="0" w:color="auto"/>
      </w:divBdr>
    </w:div>
    <w:div w:id="1837375307">
      <w:bodyDiv w:val="1"/>
      <w:marLeft w:val="0"/>
      <w:marRight w:val="0"/>
      <w:marTop w:val="0"/>
      <w:marBottom w:val="0"/>
      <w:divBdr>
        <w:top w:val="none" w:sz="0" w:space="0" w:color="auto"/>
        <w:left w:val="none" w:sz="0" w:space="0" w:color="auto"/>
        <w:bottom w:val="none" w:sz="0" w:space="0" w:color="auto"/>
        <w:right w:val="none" w:sz="0" w:space="0" w:color="auto"/>
      </w:divBdr>
    </w:div>
    <w:div w:id="1852060659">
      <w:bodyDiv w:val="1"/>
      <w:marLeft w:val="0"/>
      <w:marRight w:val="0"/>
      <w:marTop w:val="0"/>
      <w:marBottom w:val="0"/>
      <w:divBdr>
        <w:top w:val="none" w:sz="0" w:space="0" w:color="auto"/>
        <w:left w:val="none" w:sz="0" w:space="0" w:color="auto"/>
        <w:bottom w:val="none" w:sz="0" w:space="0" w:color="auto"/>
        <w:right w:val="none" w:sz="0" w:space="0" w:color="auto"/>
      </w:divBdr>
    </w:div>
    <w:div w:id="1865171123">
      <w:bodyDiv w:val="1"/>
      <w:marLeft w:val="0"/>
      <w:marRight w:val="0"/>
      <w:marTop w:val="0"/>
      <w:marBottom w:val="0"/>
      <w:divBdr>
        <w:top w:val="none" w:sz="0" w:space="0" w:color="auto"/>
        <w:left w:val="none" w:sz="0" w:space="0" w:color="auto"/>
        <w:bottom w:val="none" w:sz="0" w:space="0" w:color="auto"/>
        <w:right w:val="none" w:sz="0" w:space="0" w:color="auto"/>
      </w:divBdr>
    </w:div>
    <w:div w:id="1884251861">
      <w:bodyDiv w:val="1"/>
      <w:marLeft w:val="0"/>
      <w:marRight w:val="0"/>
      <w:marTop w:val="0"/>
      <w:marBottom w:val="0"/>
      <w:divBdr>
        <w:top w:val="none" w:sz="0" w:space="0" w:color="auto"/>
        <w:left w:val="none" w:sz="0" w:space="0" w:color="auto"/>
        <w:bottom w:val="none" w:sz="0" w:space="0" w:color="auto"/>
        <w:right w:val="none" w:sz="0" w:space="0" w:color="auto"/>
      </w:divBdr>
    </w:div>
    <w:div w:id="1887335506">
      <w:bodyDiv w:val="1"/>
      <w:marLeft w:val="0"/>
      <w:marRight w:val="0"/>
      <w:marTop w:val="0"/>
      <w:marBottom w:val="0"/>
      <w:divBdr>
        <w:top w:val="none" w:sz="0" w:space="0" w:color="auto"/>
        <w:left w:val="none" w:sz="0" w:space="0" w:color="auto"/>
        <w:bottom w:val="none" w:sz="0" w:space="0" w:color="auto"/>
        <w:right w:val="none" w:sz="0" w:space="0" w:color="auto"/>
      </w:divBdr>
    </w:div>
    <w:div w:id="1905408163">
      <w:bodyDiv w:val="1"/>
      <w:marLeft w:val="0"/>
      <w:marRight w:val="0"/>
      <w:marTop w:val="0"/>
      <w:marBottom w:val="0"/>
      <w:divBdr>
        <w:top w:val="none" w:sz="0" w:space="0" w:color="auto"/>
        <w:left w:val="none" w:sz="0" w:space="0" w:color="auto"/>
        <w:bottom w:val="none" w:sz="0" w:space="0" w:color="auto"/>
        <w:right w:val="none" w:sz="0" w:space="0" w:color="auto"/>
      </w:divBdr>
    </w:div>
    <w:div w:id="1961718274">
      <w:bodyDiv w:val="1"/>
      <w:marLeft w:val="0"/>
      <w:marRight w:val="0"/>
      <w:marTop w:val="0"/>
      <w:marBottom w:val="0"/>
      <w:divBdr>
        <w:top w:val="none" w:sz="0" w:space="0" w:color="auto"/>
        <w:left w:val="none" w:sz="0" w:space="0" w:color="auto"/>
        <w:bottom w:val="none" w:sz="0" w:space="0" w:color="auto"/>
        <w:right w:val="none" w:sz="0" w:space="0" w:color="auto"/>
      </w:divBdr>
    </w:div>
    <w:div w:id="1973703548">
      <w:bodyDiv w:val="1"/>
      <w:marLeft w:val="0"/>
      <w:marRight w:val="0"/>
      <w:marTop w:val="0"/>
      <w:marBottom w:val="0"/>
      <w:divBdr>
        <w:top w:val="none" w:sz="0" w:space="0" w:color="auto"/>
        <w:left w:val="none" w:sz="0" w:space="0" w:color="auto"/>
        <w:bottom w:val="none" w:sz="0" w:space="0" w:color="auto"/>
        <w:right w:val="none" w:sz="0" w:space="0" w:color="auto"/>
      </w:divBdr>
    </w:div>
    <w:div w:id="1994990979">
      <w:bodyDiv w:val="1"/>
      <w:marLeft w:val="0"/>
      <w:marRight w:val="0"/>
      <w:marTop w:val="0"/>
      <w:marBottom w:val="0"/>
      <w:divBdr>
        <w:top w:val="none" w:sz="0" w:space="0" w:color="auto"/>
        <w:left w:val="none" w:sz="0" w:space="0" w:color="auto"/>
        <w:bottom w:val="none" w:sz="0" w:space="0" w:color="auto"/>
        <w:right w:val="none" w:sz="0" w:space="0" w:color="auto"/>
      </w:divBdr>
    </w:div>
    <w:div w:id="2007975978">
      <w:bodyDiv w:val="1"/>
      <w:marLeft w:val="0"/>
      <w:marRight w:val="0"/>
      <w:marTop w:val="0"/>
      <w:marBottom w:val="0"/>
      <w:divBdr>
        <w:top w:val="none" w:sz="0" w:space="0" w:color="auto"/>
        <w:left w:val="none" w:sz="0" w:space="0" w:color="auto"/>
        <w:bottom w:val="none" w:sz="0" w:space="0" w:color="auto"/>
        <w:right w:val="none" w:sz="0" w:space="0" w:color="auto"/>
      </w:divBdr>
    </w:div>
    <w:div w:id="2012217870">
      <w:bodyDiv w:val="1"/>
      <w:marLeft w:val="0"/>
      <w:marRight w:val="0"/>
      <w:marTop w:val="0"/>
      <w:marBottom w:val="0"/>
      <w:divBdr>
        <w:top w:val="none" w:sz="0" w:space="0" w:color="auto"/>
        <w:left w:val="none" w:sz="0" w:space="0" w:color="auto"/>
        <w:bottom w:val="none" w:sz="0" w:space="0" w:color="auto"/>
        <w:right w:val="none" w:sz="0" w:space="0" w:color="auto"/>
      </w:divBdr>
    </w:div>
    <w:div w:id="2012442175">
      <w:bodyDiv w:val="1"/>
      <w:marLeft w:val="0"/>
      <w:marRight w:val="0"/>
      <w:marTop w:val="0"/>
      <w:marBottom w:val="0"/>
      <w:divBdr>
        <w:top w:val="none" w:sz="0" w:space="0" w:color="auto"/>
        <w:left w:val="none" w:sz="0" w:space="0" w:color="auto"/>
        <w:bottom w:val="none" w:sz="0" w:space="0" w:color="auto"/>
        <w:right w:val="none" w:sz="0" w:space="0" w:color="auto"/>
      </w:divBdr>
    </w:div>
    <w:div w:id="2046174389">
      <w:bodyDiv w:val="1"/>
      <w:marLeft w:val="0"/>
      <w:marRight w:val="0"/>
      <w:marTop w:val="0"/>
      <w:marBottom w:val="0"/>
      <w:divBdr>
        <w:top w:val="none" w:sz="0" w:space="0" w:color="auto"/>
        <w:left w:val="none" w:sz="0" w:space="0" w:color="auto"/>
        <w:bottom w:val="none" w:sz="0" w:space="0" w:color="auto"/>
        <w:right w:val="none" w:sz="0" w:space="0" w:color="auto"/>
      </w:divBdr>
    </w:div>
    <w:div w:id="2051496478">
      <w:bodyDiv w:val="1"/>
      <w:marLeft w:val="0"/>
      <w:marRight w:val="0"/>
      <w:marTop w:val="0"/>
      <w:marBottom w:val="0"/>
      <w:divBdr>
        <w:top w:val="none" w:sz="0" w:space="0" w:color="auto"/>
        <w:left w:val="none" w:sz="0" w:space="0" w:color="auto"/>
        <w:bottom w:val="none" w:sz="0" w:space="0" w:color="auto"/>
        <w:right w:val="none" w:sz="0" w:space="0" w:color="auto"/>
      </w:divBdr>
    </w:div>
    <w:div w:id="2053993898">
      <w:bodyDiv w:val="1"/>
      <w:marLeft w:val="0"/>
      <w:marRight w:val="0"/>
      <w:marTop w:val="0"/>
      <w:marBottom w:val="0"/>
      <w:divBdr>
        <w:top w:val="none" w:sz="0" w:space="0" w:color="auto"/>
        <w:left w:val="none" w:sz="0" w:space="0" w:color="auto"/>
        <w:bottom w:val="none" w:sz="0" w:space="0" w:color="auto"/>
        <w:right w:val="none" w:sz="0" w:space="0" w:color="auto"/>
      </w:divBdr>
    </w:div>
    <w:div w:id="2058502589">
      <w:bodyDiv w:val="1"/>
      <w:marLeft w:val="0"/>
      <w:marRight w:val="0"/>
      <w:marTop w:val="0"/>
      <w:marBottom w:val="0"/>
      <w:divBdr>
        <w:top w:val="none" w:sz="0" w:space="0" w:color="auto"/>
        <w:left w:val="none" w:sz="0" w:space="0" w:color="auto"/>
        <w:bottom w:val="none" w:sz="0" w:space="0" w:color="auto"/>
        <w:right w:val="none" w:sz="0" w:space="0" w:color="auto"/>
      </w:divBdr>
    </w:div>
    <w:div w:id="2079475134">
      <w:bodyDiv w:val="1"/>
      <w:marLeft w:val="0"/>
      <w:marRight w:val="0"/>
      <w:marTop w:val="0"/>
      <w:marBottom w:val="0"/>
      <w:divBdr>
        <w:top w:val="none" w:sz="0" w:space="0" w:color="auto"/>
        <w:left w:val="none" w:sz="0" w:space="0" w:color="auto"/>
        <w:bottom w:val="none" w:sz="0" w:space="0" w:color="auto"/>
        <w:right w:val="none" w:sz="0" w:space="0" w:color="auto"/>
      </w:divBdr>
    </w:div>
    <w:div w:id="2083945491">
      <w:bodyDiv w:val="1"/>
      <w:marLeft w:val="0"/>
      <w:marRight w:val="0"/>
      <w:marTop w:val="0"/>
      <w:marBottom w:val="0"/>
      <w:divBdr>
        <w:top w:val="none" w:sz="0" w:space="0" w:color="auto"/>
        <w:left w:val="none" w:sz="0" w:space="0" w:color="auto"/>
        <w:bottom w:val="none" w:sz="0" w:space="0" w:color="auto"/>
        <w:right w:val="none" w:sz="0" w:space="0" w:color="auto"/>
      </w:divBdr>
    </w:div>
    <w:div w:id="2107537383">
      <w:bodyDiv w:val="1"/>
      <w:marLeft w:val="0"/>
      <w:marRight w:val="0"/>
      <w:marTop w:val="0"/>
      <w:marBottom w:val="0"/>
      <w:divBdr>
        <w:top w:val="none" w:sz="0" w:space="0" w:color="auto"/>
        <w:left w:val="none" w:sz="0" w:space="0" w:color="auto"/>
        <w:bottom w:val="none" w:sz="0" w:space="0" w:color="auto"/>
        <w:right w:val="none" w:sz="0" w:space="0" w:color="auto"/>
      </w:divBdr>
    </w:div>
    <w:div w:id="2122338836">
      <w:bodyDiv w:val="1"/>
      <w:marLeft w:val="0"/>
      <w:marRight w:val="0"/>
      <w:marTop w:val="0"/>
      <w:marBottom w:val="0"/>
      <w:divBdr>
        <w:top w:val="none" w:sz="0" w:space="0" w:color="auto"/>
        <w:left w:val="none" w:sz="0" w:space="0" w:color="auto"/>
        <w:bottom w:val="none" w:sz="0" w:space="0" w:color="auto"/>
        <w:right w:val="none" w:sz="0" w:space="0" w:color="auto"/>
      </w:divBdr>
    </w:div>
    <w:div w:id="2141338759">
      <w:bodyDiv w:val="1"/>
      <w:marLeft w:val="0"/>
      <w:marRight w:val="0"/>
      <w:marTop w:val="0"/>
      <w:marBottom w:val="0"/>
      <w:divBdr>
        <w:top w:val="none" w:sz="0" w:space="0" w:color="auto"/>
        <w:left w:val="none" w:sz="0" w:space="0" w:color="auto"/>
        <w:bottom w:val="none" w:sz="0" w:space="0" w:color="auto"/>
        <w:right w:val="none" w:sz="0" w:space="0" w:color="auto"/>
      </w:divBdr>
    </w:div>
    <w:div w:id="21431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8D30A818CA8996D0F08C2BC23813339C8902A18EB6AC4F928E5989394E355F752DAcCoAJ" TargetMode="External"/><Relationship Id="rId13" Type="http://schemas.openxmlformats.org/officeDocument/2006/relationships/hyperlink" Target="consultantplus://offline/ref=70394CBEEEC41CA054350093BE67AE88B51CDCCFE02D13D8F0DEE3366928277C385B6276F3cDj0O" TargetMode="External"/><Relationship Id="rId18" Type="http://schemas.openxmlformats.org/officeDocument/2006/relationships/hyperlink" Target="consultantplus://offline/ref=E91448ACE9E0DB383890854DDCB110E08278DF709AF9213736F82FF88AC12BF5888F59343DF2507DP0w9O"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91448ACE9E0DB383890854DDCB110E08278DF709AF9213736F82FF88AC12BF5888F593138PFw1O" TargetMode="External"/><Relationship Id="rId7" Type="http://schemas.openxmlformats.org/officeDocument/2006/relationships/endnotes" Target="endnotes.xml"/><Relationship Id="rId12" Type="http://schemas.openxmlformats.org/officeDocument/2006/relationships/hyperlink" Target="consultantplus://offline/ref=7DDDF8504A8C991D6DC062AEBE1543CC2FFA7E60336A347E592B209D78j9Y4O" TargetMode="External"/><Relationship Id="rId17" Type="http://schemas.openxmlformats.org/officeDocument/2006/relationships/hyperlink" Target="consultantplus://offline/ref=E91448ACE9E0DB383890854DDCB110E08278DF709AF9213736F82FF88AC12BF5888F59343DF2547BP0w1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1448ACE9E0DB383890854DDCB110E08278DF709AF9213736F82FF88AC12BF5888F59343BPFw4O" TargetMode="External"/><Relationship Id="rId20" Type="http://schemas.openxmlformats.org/officeDocument/2006/relationships/hyperlink" Target="consultantplus://offline/ref=E91448ACE9E0DB383890854DDCB110E08278DF709AF9213736F82FF88AC12BF5888F59343DF2507FP0w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08979648EC83262800DD012669338B5E37EA5F2F8576986390C94EE1C4C707CB44FFl0U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394CBEEEC41CA054350093BE67AE88B615DACBE42413D8F0DEE3366928277C385B6277F4cDj0O" TargetMode="External"/><Relationship Id="rId23" Type="http://schemas.openxmlformats.org/officeDocument/2006/relationships/footer" Target="footer1.xml"/><Relationship Id="rId10" Type="http://schemas.openxmlformats.org/officeDocument/2006/relationships/hyperlink" Target="consultantplus://offline/ref=517725E3BF1BBC58F8930DE855209B45BAB84F5BEF0CF7E1A5F471A738D40B40C57674BF889AF7GDz4L" TargetMode="External"/><Relationship Id="rId19" Type="http://schemas.openxmlformats.org/officeDocument/2006/relationships/hyperlink" Target="consultantplus://offline/ref=E91448ACE9E0DB383890854DDCB110E08278DF709AF9213736F82FF88AC12BF5888F59P3w6O" TargetMode="External"/><Relationship Id="rId4" Type="http://schemas.openxmlformats.org/officeDocument/2006/relationships/settings" Target="settings.xml"/><Relationship Id="rId9" Type="http://schemas.openxmlformats.org/officeDocument/2006/relationships/hyperlink" Target="consultantplus://offline/ref=5E27FEFF2A2B4A9A6F45605161AFCC04B45F5D7A5CC10020A43D83E578DBC018031F7BA2AD874FtA15L" TargetMode="External"/><Relationship Id="rId14" Type="http://schemas.openxmlformats.org/officeDocument/2006/relationships/hyperlink" Target="consultantplus://offline/ref=70394CBEEEC41CA054350093BE67AE88B615DACBE42413D8F0DEE3366928277C385B6277F4cDj2O" TargetMode="External"/><Relationship Id="rId22" Type="http://schemas.openxmlformats.org/officeDocument/2006/relationships/hyperlink" Target="consultantplus://offline/ref=D6048B1E2663481C9526E3C17FABB6D43E4E4C2427DE155DB479538267eE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44AB-0610-4B06-B230-31800972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8808</Words>
  <Characters>50208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КОНЦЕССИОННОЕ СОГЛАШЕНИЕ (ПРОЕКТ)</vt:lpstr>
    </vt:vector>
  </TitlesOfParts>
  <Company>SPecialiST RePack</Company>
  <LinksUpToDate>false</LinksUpToDate>
  <CharactersWithSpaces>58899</CharactersWithSpaces>
  <SharedDoc>false</SharedDoc>
  <HLinks>
    <vt:vector size="42" baseType="variant">
      <vt:variant>
        <vt:i4>1179762</vt:i4>
      </vt:variant>
      <vt:variant>
        <vt:i4>18</vt:i4>
      </vt:variant>
      <vt:variant>
        <vt:i4>0</vt:i4>
      </vt:variant>
      <vt:variant>
        <vt:i4>5</vt:i4>
      </vt:variant>
      <vt:variant>
        <vt:lpwstr>https://e.mail.ru/compose?To=om@aoenergo.ru</vt:lpwstr>
      </vt:variant>
      <vt:variant>
        <vt:lpwstr/>
      </vt:variant>
      <vt:variant>
        <vt:i4>1507331</vt:i4>
      </vt:variant>
      <vt:variant>
        <vt:i4>15</vt:i4>
      </vt:variant>
      <vt:variant>
        <vt:i4>0</vt:i4>
      </vt:variant>
      <vt:variant>
        <vt:i4>5</vt:i4>
      </vt:variant>
      <vt:variant>
        <vt:lpwstr>consultantplus://offline/ref=E91448ACE9E0DB383890854DDCB110E08278DF709AF9213736F82FF88AC12BF5888F593138PFw1O</vt:lpwstr>
      </vt:variant>
      <vt:variant>
        <vt:lpwstr/>
      </vt:variant>
      <vt:variant>
        <vt:i4>7536747</vt:i4>
      </vt:variant>
      <vt:variant>
        <vt:i4>12</vt:i4>
      </vt:variant>
      <vt:variant>
        <vt:i4>0</vt:i4>
      </vt:variant>
      <vt:variant>
        <vt:i4>5</vt:i4>
      </vt:variant>
      <vt:variant>
        <vt:lpwstr>consultantplus://offline/ref=E91448ACE9E0DB383890854DDCB110E08278DF709AF9213736F82FF88AC12BF5888F59343DF2507FP0w2O</vt:lpwstr>
      </vt:variant>
      <vt:variant>
        <vt:lpwstr/>
      </vt:variant>
      <vt:variant>
        <vt:i4>1507416</vt:i4>
      </vt:variant>
      <vt:variant>
        <vt:i4>9</vt:i4>
      </vt:variant>
      <vt:variant>
        <vt:i4>0</vt:i4>
      </vt:variant>
      <vt:variant>
        <vt:i4>5</vt:i4>
      </vt:variant>
      <vt:variant>
        <vt:lpwstr>consultantplus://offline/ref=E91448ACE9E0DB383890854DDCB110E08278DF709AF9213736F82FF88AC12BF5888F59P3w6O</vt:lpwstr>
      </vt:variant>
      <vt:variant>
        <vt:lpwstr/>
      </vt:variant>
      <vt:variant>
        <vt:i4>7536738</vt:i4>
      </vt:variant>
      <vt:variant>
        <vt:i4>6</vt:i4>
      </vt:variant>
      <vt:variant>
        <vt:i4>0</vt:i4>
      </vt:variant>
      <vt:variant>
        <vt:i4>5</vt:i4>
      </vt:variant>
      <vt:variant>
        <vt:lpwstr>consultantplus://offline/ref=E91448ACE9E0DB383890854DDCB110E08278DF709AF9213736F82FF88AC12BF5888F59343DF2507DP0w9O</vt:lpwstr>
      </vt:variant>
      <vt:variant>
        <vt:lpwstr/>
      </vt:variant>
      <vt:variant>
        <vt:i4>7536744</vt:i4>
      </vt:variant>
      <vt:variant>
        <vt:i4>3</vt:i4>
      </vt:variant>
      <vt:variant>
        <vt:i4>0</vt:i4>
      </vt:variant>
      <vt:variant>
        <vt:i4>5</vt:i4>
      </vt:variant>
      <vt:variant>
        <vt:lpwstr>consultantplus://offline/ref=E91448ACE9E0DB383890854DDCB110E08278DF709AF9213736F82FF88AC12BF5888F59343DF2547BP0w1O</vt:lpwstr>
      </vt:variant>
      <vt:variant>
        <vt:lpwstr/>
      </vt:variant>
      <vt:variant>
        <vt:i4>1507417</vt:i4>
      </vt:variant>
      <vt:variant>
        <vt:i4>0</vt:i4>
      </vt:variant>
      <vt:variant>
        <vt:i4>0</vt:i4>
      </vt:variant>
      <vt:variant>
        <vt:i4>5</vt:i4>
      </vt:variant>
      <vt:variant>
        <vt:lpwstr>consultantplus://offline/ref=E91448ACE9E0DB383890854DDCB110E08278DF709AF9213736F82FF88AC12BF5888F59343BPFw4O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 (ПРОЕКТ)</dc:title>
  <dc:creator>user_gz</dc:creator>
  <cp:lastModifiedBy>User</cp:lastModifiedBy>
  <cp:revision>102</cp:revision>
  <cp:lastPrinted>2019-10-10T11:14:00Z</cp:lastPrinted>
  <dcterms:created xsi:type="dcterms:W3CDTF">2019-08-29T11:10:00Z</dcterms:created>
  <dcterms:modified xsi:type="dcterms:W3CDTF">2019-10-18T11:50:00Z</dcterms:modified>
</cp:coreProperties>
</file>