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7E" w:rsidRPr="00690C7E" w:rsidRDefault="00690C7E" w:rsidP="00690C7E">
      <w:pPr>
        <w:widowControl w:val="0"/>
        <w:autoSpaceDE w:val="0"/>
        <w:autoSpaceDN w:val="0"/>
        <w:adjustRightInd w:val="0"/>
        <w:ind w:firstLine="709"/>
        <w:jc w:val="center"/>
        <w:rPr>
          <w:b/>
          <w:sz w:val="28"/>
          <w:szCs w:val="28"/>
        </w:rPr>
      </w:pPr>
      <w:r w:rsidRPr="00690C7E">
        <w:rPr>
          <w:b/>
          <w:sz w:val="28"/>
          <w:szCs w:val="28"/>
        </w:rPr>
        <w:t xml:space="preserve">О тонкостях согласования местоположения границ земельных участков </w:t>
      </w:r>
      <w:r w:rsidR="008061A9">
        <w:rPr>
          <w:b/>
          <w:sz w:val="28"/>
          <w:szCs w:val="28"/>
        </w:rPr>
        <w:t>рассказали</w:t>
      </w:r>
      <w:r w:rsidRPr="00690C7E">
        <w:rPr>
          <w:b/>
          <w:sz w:val="28"/>
          <w:szCs w:val="28"/>
        </w:rPr>
        <w:t xml:space="preserve"> в Кадастровой палате</w:t>
      </w:r>
    </w:p>
    <w:p w:rsidR="00690C7E" w:rsidRDefault="00690C7E" w:rsidP="002E0208">
      <w:pPr>
        <w:widowControl w:val="0"/>
        <w:autoSpaceDE w:val="0"/>
        <w:autoSpaceDN w:val="0"/>
        <w:adjustRightInd w:val="0"/>
        <w:ind w:firstLine="709"/>
        <w:jc w:val="both"/>
        <w:rPr>
          <w:sz w:val="28"/>
          <w:szCs w:val="28"/>
        </w:rPr>
      </w:pPr>
    </w:p>
    <w:p w:rsidR="008F05BA" w:rsidRDefault="00690C7E" w:rsidP="002E0208">
      <w:pPr>
        <w:widowControl w:val="0"/>
        <w:autoSpaceDE w:val="0"/>
        <w:autoSpaceDN w:val="0"/>
        <w:adjustRightInd w:val="0"/>
        <w:ind w:firstLine="709"/>
        <w:jc w:val="both"/>
        <w:rPr>
          <w:sz w:val="28"/>
          <w:szCs w:val="28"/>
        </w:rPr>
      </w:pPr>
      <w:r>
        <w:rPr>
          <w:sz w:val="28"/>
          <w:szCs w:val="28"/>
        </w:rPr>
        <w:t xml:space="preserve"> </w:t>
      </w:r>
      <w:r w:rsidR="008061A9">
        <w:rPr>
          <w:sz w:val="28"/>
          <w:szCs w:val="28"/>
        </w:rPr>
        <w:t>На вопросы о</w:t>
      </w:r>
      <w:r w:rsidRPr="00690C7E">
        <w:rPr>
          <w:sz w:val="28"/>
          <w:szCs w:val="28"/>
        </w:rPr>
        <w:t xml:space="preserve"> тонкостях согласования местоположения границ земельных участков ответили в</w:t>
      </w:r>
      <w:r w:rsidRPr="00211F33">
        <w:rPr>
          <w:sz w:val="28"/>
          <w:szCs w:val="28"/>
        </w:rPr>
        <w:t xml:space="preserve"> </w:t>
      </w:r>
      <w:r>
        <w:rPr>
          <w:sz w:val="28"/>
          <w:szCs w:val="28"/>
        </w:rPr>
        <w:t>Кадастровой палате</w:t>
      </w:r>
      <w:r w:rsidR="006131E2" w:rsidRPr="00211F33">
        <w:rPr>
          <w:sz w:val="28"/>
          <w:szCs w:val="28"/>
        </w:rPr>
        <w:t xml:space="preserve"> по Архангельской области и Ненецкому автономному округу</w:t>
      </w:r>
      <w:r w:rsidR="009F6DFA" w:rsidRPr="00211F33">
        <w:rPr>
          <w:sz w:val="28"/>
          <w:szCs w:val="28"/>
        </w:rPr>
        <w:t>.</w:t>
      </w:r>
    </w:p>
    <w:p w:rsidR="000C0030" w:rsidRDefault="000C0030" w:rsidP="002E0208">
      <w:pPr>
        <w:widowControl w:val="0"/>
        <w:autoSpaceDE w:val="0"/>
        <w:autoSpaceDN w:val="0"/>
        <w:adjustRightInd w:val="0"/>
        <w:ind w:firstLine="709"/>
        <w:jc w:val="both"/>
        <w:rPr>
          <w:sz w:val="28"/>
          <w:szCs w:val="28"/>
        </w:rPr>
      </w:pPr>
    </w:p>
    <w:p w:rsidR="000C0030" w:rsidRDefault="000C0030" w:rsidP="000C0030">
      <w:pPr>
        <w:widowControl w:val="0"/>
        <w:autoSpaceDE w:val="0"/>
        <w:autoSpaceDN w:val="0"/>
        <w:adjustRightInd w:val="0"/>
        <w:ind w:firstLine="709"/>
        <w:jc w:val="both"/>
        <w:rPr>
          <w:sz w:val="28"/>
          <w:szCs w:val="28"/>
        </w:rPr>
      </w:pPr>
      <w:r>
        <w:rPr>
          <w:sz w:val="28"/>
          <w:szCs w:val="28"/>
        </w:rPr>
        <w:t xml:space="preserve">При проведении кадастровых работ по уточнению местоположения границ принадлежащего мне на праве собственности земельного участка, кадастровый инженер сообщил, что часть границ моего участка, являющаяся одновременно общей (смежной) частью границ соседнего земельного участка, была установлена ранее при проведении кадастровых работ в отношении смежного земельного участка. Но я об этом ничего не знала, никаких бумаг не подписывала. Как такое возможно? </w:t>
      </w:r>
    </w:p>
    <w:p w:rsidR="000C0030" w:rsidRDefault="000C0030" w:rsidP="000C0030">
      <w:pPr>
        <w:widowControl w:val="0"/>
        <w:autoSpaceDE w:val="0"/>
        <w:autoSpaceDN w:val="0"/>
        <w:adjustRightInd w:val="0"/>
        <w:ind w:firstLine="709"/>
        <w:jc w:val="both"/>
        <w:rPr>
          <w:sz w:val="28"/>
          <w:szCs w:val="28"/>
        </w:rPr>
      </w:pPr>
      <w:r>
        <w:rPr>
          <w:sz w:val="28"/>
          <w:szCs w:val="28"/>
        </w:rPr>
        <w:t>Данная ситуация могла возникнуть по следующим причинам:</w:t>
      </w:r>
    </w:p>
    <w:p w:rsidR="000C0030" w:rsidRDefault="000C0030" w:rsidP="000C0030">
      <w:pPr>
        <w:widowControl w:val="0"/>
        <w:autoSpaceDE w:val="0"/>
        <w:autoSpaceDN w:val="0"/>
        <w:adjustRightInd w:val="0"/>
        <w:ind w:firstLine="709"/>
        <w:jc w:val="both"/>
        <w:rPr>
          <w:sz w:val="28"/>
          <w:szCs w:val="28"/>
        </w:rPr>
      </w:pPr>
      <w:r>
        <w:rPr>
          <w:sz w:val="28"/>
          <w:szCs w:val="28"/>
        </w:rPr>
        <w:t xml:space="preserve">1. Уточнение местоположения границ смежного земельного участка проведено кадастровым инженером с нарушением законодательно установленного порядка согласования местоположения границ (заинтересованные лица не были извещены надлежащим образом). </w:t>
      </w:r>
    </w:p>
    <w:p w:rsidR="000C0030" w:rsidRDefault="000C0030" w:rsidP="000C0030">
      <w:pPr>
        <w:widowControl w:val="0"/>
        <w:autoSpaceDE w:val="0"/>
        <w:autoSpaceDN w:val="0"/>
        <w:adjustRightInd w:val="0"/>
        <w:ind w:firstLine="709"/>
        <w:jc w:val="both"/>
        <w:rPr>
          <w:sz w:val="28"/>
          <w:szCs w:val="28"/>
        </w:rPr>
      </w:pPr>
      <w:r>
        <w:rPr>
          <w:sz w:val="28"/>
          <w:szCs w:val="28"/>
        </w:rPr>
        <w:t>2. При проведении кадастровых работ в отношении смежного земельного участка сведения о Вашем земельном участке  отсутствовали в реестре недвижимости (земельному участку не был присвоен кадастровый номер).</w:t>
      </w:r>
    </w:p>
    <w:p w:rsidR="000C0030" w:rsidRDefault="000C0030" w:rsidP="000C0030">
      <w:pPr>
        <w:widowControl w:val="0"/>
        <w:autoSpaceDE w:val="0"/>
        <w:autoSpaceDN w:val="0"/>
        <w:adjustRightInd w:val="0"/>
        <w:ind w:firstLine="709"/>
        <w:jc w:val="both"/>
        <w:rPr>
          <w:sz w:val="28"/>
          <w:szCs w:val="28"/>
        </w:rPr>
      </w:pPr>
      <w:r>
        <w:rPr>
          <w:sz w:val="28"/>
          <w:szCs w:val="28"/>
        </w:rPr>
        <w:t>3. При проведении кадастровых работ в отношении смежного земельного участка в процедуре согласования местоположения границ принимал участие предыдущий правообладатель (например, если земельный участок был Вами приобретен или унаследован).</w:t>
      </w:r>
    </w:p>
    <w:p w:rsidR="000C0030" w:rsidRDefault="000C0030" w:rsidP="000C0030">
      <w:pPr>
        <w:widowControl w:val="0"/>
        <w:autoSpaceDE w:val="0"/>
        <w:autoSpaceDN w:val="0"/>
        <w:adjustRightInd w:val="0"/>
        <w:ind w:firstLine="709"/>
        <w:jc w:val="both"/>
        <w:rPr>
          <w:sz w:val="28"/>
          <w:szCs w:val="28"/>
        </w:rPr>
      </w:pPr>
      <w:r>
        <w:rPr>
          <w:sz w:val="28"/>
          <w:szCs w:val="28"/>
        </w:rPr>
        <w:t xml:space="preserve">В случае несогласия с ранее установленными границами смежного земельного участка Вы вправе обратиться в суд для защиты своих интересов. </w:t>
      </w:r>
    </w:p>
    <w:p w:rsidR="000C0030" w:rsidRPr="002821A9" w:rsidRDefault="000C0030" w:rsidP="000C0030">
      <w:pPr>
        <w:widowControl w:val="0"/>
        <w:autoSpaceDE w:val="0"/>
        <w:autoSpaceDN w:val="0"/>
        <w:adjustRightInd w:val="0"/>
        <w:ind w:firstLine="709"/>
        <w:jc w:val="both"/>
        <w:rPr>
          <w:sz w:val="28"/>
          <w:szCs w:val="28"/>
        </w:rPr>
      </w:pPr>
      <w:r>
        <w:rPr>
          <w:sz w:val="28"/>
          <w:szCs w:val="28"/>
        </w:rPr>
        <w:t xml:space="preserve">Кроме того, вопрос может  быть решен мирным путем. </w:t>
      </w:r>
      <w:proofErr w:type="gramStart"/>
      <w:r>
        <w:rPr>
          <w:sz w:val="28"/>
          <w:szCs w:val="28"/>
        </w:rPr>
        <w:t>С</w:t>
      </w:r>
      <w:r w:rsidRPr="002821A9">
        <w:rPr>
          <w:sz w:val="28"/>
          <w:szCs w:val="28"/>
        </w:rPr>
        <w:t xml:space="preserve">ведения реестра недвижимости о </w:t>
      </w:r>
      <w:r>
        <w:rPr>
          <w:sz w:val="28"/>
          <w:szCs w:val="28"/>
        </w:rPr>
        <w:t>местоположении границ</w:t>
      </w:r>
      <w:r w:rsidRPr="002821A9">
        <w:rPr>
          <w:sz w:val="28"/>
          <w:szCs w:val="28"/>
        </w:rPr>
        <w:t xml:space="preserve"> смежного земельного участка могут быть изменены на основании межевого плана, подготовленного в результате кадастровых работ по уточнению местоположения границ</w:t>
      </w:r>
      <w:r>
        <w:rPr>
          <w:sz w:val="28"/>
          <w:szCs w:val="28"/>
        </w:rPr>
        <w:t xml:space="preserve"> </w:t>
      </w:r>
      <w:r w:rsidRPr="002821A9">
        <w:rPr>
          <w:sz w:val="28"/>
          <w:szCs w:val="28"/>
        </w:rPr>
        <w:t>Вашего земельного участка</w:t>
      </w:r>
      <w:r>
        <w:rPr>
          <w:sz w:val="28"/>
          <w:szCs w:val="28"/>
        </w:rPr>
        <w:t xml:space="preserve"> п</w:t>
      </w:r>
      <w:r w:rsidRPr="002821A9">
        <w:rPr>
          <w:sz w:val="28"/>
          <w:szCs w:val="28"/>
        </w:rPr>
        <w:t xml:space="preserve">ри </w:t>
      </w:r>
      <w:r>
        <w:rPr>
          <w:sz w:val="28"/>
          <w:szCs w:val="28"/>
        </w:rPr>
        <w:t xml:space="preserve">условии наличия в составе </w:t>
      </w:r>
      <w:r w:rsidRPr="002821A9">
        <w:rPr>
          <w:sz w:val="28"/>
          <w:szCs w:val="28"/>
        </w:rPr>
        <w:t>такого межевого план</w:t>
      </w:r>
      <w:r>
        <w:rPr>
          <w:sz w:val="28"/>
          <w:szCs w:val="28"/>
        </w:rPr>
        <w:t>а</w:t>
      </w:r>
      <w:r w:rsidRPr="002821A9">
        <w:rPr>
          <w:sz w:val="28"/>
          <w:szCs w:val="28"/>
        </w:rPr>
        <w:t xml:space="preserve"> акта согласования местоположения границ с личными подписями правообладателей смежного земельного участка или их представителей</w:t>
      </w:r>
      <w:r>
        <w:rPr>
          <w:sz w:val="28"/>
          <w:szCs w:val="28"/>
        </w:rPr>
        <w:t>, а также заключения кадастрового инженера с обоснованием местоположения уточненных границ</w:t>
      </w:r>
      <w:r w:rsidRPr="002821A9">
        <w:rPr>
          <w:sz w:val="28"/>
          <w:szCs w:val="28"/>
        </w:rPr>
        <w:t>.</w:t>
      </w:r>
      <w:proofErr w:type="gramEnd"/>
    </w:p>
    <w:p w:rsidR="000C0030" w:rsidRPr="002821A9" w:rsidRDefault="000C0030" w:rsidP="000C0030">
      <w:pPr>
        <w:widowControl w:val="0"/>
        <w:autoSpaceDE w:val="0"/>
        <w:autoSpaceDN w:val="0"/>
        <w:adjustRightInd w:val="0"/>
        <w:ind w:firstLine="709"/>
        <w:jc w:val="both"/>
        <w:rPr>
          <w:sz w:val="28"/>
          <w:szCs w:val="28"/>
        </w:rPr>
      </w:pPr>
    </w:p>
    <w:p w:rsidR="000C0030" w:rsidRDefault="000C0030" w:rsidP="002E0208">
      <w:pPr>
        <w:widowControl w:val="0"/>
        <w:autoSpaceDE w:val="0"/>
        <w:autoSpaceDN w:val="0"/>
        <w:adjustRightInd w:val="0"/>
        <w:ind w:firstLine="709"/>
        <w:jc w:val="both"/>
        <w:rPr>
          <w:sz w:val="28"/>
          <w:szCs w:val="28"/>
        </w:rPr>
      </w:pPr>
    </w:p>
    <w:sectPr w:rsidR="000C0030" w:rsidSect="00367EEC">
      <w:headerReference w:type="default" r:id="rId7"/>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CB" w:rsidRDefault="00DA6ECB" w:rsidP="00474E0E">
      <w:r>
        <w:separator/>
      </w:r>
    </w:p>
  </w:endnote>
  <w:endnote w:type="continuationSeparator" w:id="0">
    <w:p w:rsidR="00DA6ECB" w:rsidRDefault="00DA6ECB" w:rsidP="00474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CB" w:rsidRDefault="00DA6ECB" w:rsidP="00474E0E">
      <w:r>
        <w:separator/>
      </w:r>
    </w:p>
  </w:footnote>
  <w:footnote w:type="continuationSeparator" w:id="0">
    <w:p w:rsidR="00DA6ECB" w:rsidRDefault="00DA6ECB" w:rsidP="00474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008"/>
      <w:docPartObj>
        <w:docPartGallery w:val="Page Numbers (Top of Page)"/>
        <w:docPartUnique/>
      </w:docPartObj>
    </w:sdtPr>
    <w:sdtContent>
      <w:p w:rsidR="0078235F" w:rsidRDefault="00B94233">
        <w:pPr>
          <w:pStyle w:val="a3"/>
          <w:jc w:val="center"/>
        </w:pPr>
        <w:r w:rsidRPr="00367EEC">
          <w:rPr>
            <w:sz w:val="28"/>
            <w:szCs w:val="28"/>
          </w:rPr>
          <w:fldChar w:fldCharType="begin"/>
        </w:r>
        <w:r w:rsidR="0078235F" w:rsidRPr="00367EEC">
          <w:rPr>
            <w:sz w:val="28"/>
            <w:szCs w:val="28"/>
          </w:rPr>
          <w:instrText xml:space="preserve"> PAGE   \* MERGEFORMAT </w:instrText>
        </w:r>
        <w:r w:rsidRPr="00367EEC">
          <w:rPr>
            <w:sz w:val="28"/>
            <w:szCs w:val="28"/>
          </w:rPr>
          <w:fldChar w:fldCharType="separate"/>
        </w:r>
        <w:r w:rsidR="00690C7E">
          <w:rPr>
            <w:noProof/>
            <w:sz w:val="28"/>
            <w:szCs w:val="28"/>
          </w:rPr>
          <w:t>2</w:t>
        </w:r>
        <w:r w:rsidRPr="00367EE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21186"/>
    <w:multiLevelType w:val="hybridMultilevel"/>
    <w:tmpl w:val="088659AE"/>
    <w:lvl w:ilvl="0" w:tplc="3CCE1FAA">
      <w:start w:val="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DA05BB9"/>
    <w:multiLevelType w:val="hybridMultilevel"/>
    <w:tmpl w:val="8D046578"/>
    <w:lvl w:ilvl="0" w:tplc="51EE73B6">
      <w:start w:val="27"/>
      <w:numFmt w:val="bullet"/>
      <w:lvlText w:val="-"/>
      <w:lvlJc w:val="left"/>
      <w:pPr>
        <w:ind w:left="1099" w:hanging="360"/>
      </w:pPr>
      <w:rPr>
        <w:rFonts w:ascii="Times New Roman" w:eastAsia="Times New Roman" w:hAnsi="Times New Roman" w:cs="Times New Roman" w:hint="default"/>
        <w:color w:val="000000"/>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DEE"/>
    <w:rsid w:val="00007254"/>
    <w:rsid w:val="0002509F"/>
    <w:rsid w:val="00030F63"/>
    <w:rsid w:val="000327FE"/>
    <w:rsid w:val="00034608"/>
    <w:rsid w:val="00036EC0"/>
    <w:rsid w:val="00036F8E"/>
    <w:rsid w:val="00044AAF"/>
    <w:rsid w:val="00045831"/>
    <w:rsid w:val="00045D04"/>
    <w:rsid w:val="00055A33"/>
    <w:rsid w:val="000664DD"/>
    <w:rsid w:val="00070D03"/>
    <w:rsid w:val="00074615"/>
    <w:rsid w:val="00084994"/>
    <w:rsid w:val="00084D9F"/>
    <w:rsid w:val="000855DF"/>
    <w:rsid w:val="000914E2"/>
    <w:rsid w:val="00093062"/>
    <w:rsid w:val="0009474D"/>
    <w:rsid w:val="000A21FE"/>
    <w:rsid w:val="000A4ECB"/>
    <w:rsid w:val="000B1FB2"/>
    <w:rsid w:val="000B3DEB"/>
    <w:rsid w:val="000C0030"/>
    <w:rsid w:val="000C73EA"/>
    <w:rsid w:val="000D2D3A"/>
    <w:rsid w:val="000D3C12"/>
    <w:rsid w:val="000D77F3"/>
    <w:rsid w:val="000E4B7D"/>
    <w:rsid w:val="000F203A"/>
    <w:rsid w:val="000F5528"/>
    <w:rsid w:val="00100890"/>
    <w:rsid w:val="0010180F"/>
    <w:rsid w:val="00101EBB"/>
    <w:rsid w:val="00110514"/>
    <w:rsid w:val="00121506"/>
    <w:rsid w:val="00123D4A"/>
    <w:rsid w:val="00134A26"/>
    <w:rsid w:val="0013575D"/>
    <w:rsid w:val="00156061"/>
    <w:rsid w:val="0018646E"/>
    <w:rsid w:val="001905EE"/>
    <w:rsid w:val="001937A6"/>
    <w:rsid w:val="001972C5"/>
    <w:rsid w:val="001A0D3E"/>
    <w:rsid w:val="001A1442"/>
    <w:rsid w:val="001A3871"/>
    <w:rsid w:val="001A51A1"/>
    <w:rsid w:val="001B1D2A"/>
    <w:rsid w:val="001B3E11"/>
    <w:rsid w:val="001B5562"/>
    <w:rsid w:val="001C02F0"/>
    <w:rsid w:val="001C08D8"/>
    <w:rsid w:val="001C46E6"/>
    <w:rsid w:val="001C6C94"/>
    <w:rsid w:val="001D15E6"/>
    <w:rsid w:val="001D3775"/>
    <w:rsid w:val="001D7396"/>
    <w:rsid w:val="001E0E43"/>
    <w:rsid w:val="001E1906"/>
    <w:rsid w:val="001E2CBD"/>
    <w:rsid w:val="001E3947"/>
    <w:rsid w:val="001F1550"/>
    <w:rsid w:val="001F2F33"/>
    <w:rsid w:val="001F51B5"/>
    <w:rsid w:val="002019AD"/>
    <w:rsid w:val="0020650B"/>
    <w:rsid w:val="0020698B"/>
    <w:rsid w:val="00211F33"/>
    <w:rsid w:val="0022119C"/>
    <w:rsid w:val="00224EEB"/>
    <w:rsid w:val="00226C23"/>
    <w:rsid w:val="00232D10"/>
    <w:rsid w:val="00233569"/>
    <w:rsid w:val="002349C4"/>
    <w:rsid w:val="00236A33"/>
    <w:rsid w:val="00240E7A"/>
    <w:rsid w:val="002461EB"/>
    <w:rsid w:val="00246D1C"/>
    <w:rsid w:val="002476AE"/>
    <w:rsid w:val="0025134B"/>
    <w:rsid w:val="00253133"/>
    <w:rsid w:val="00271A23"/>
    <w:rsid w:val="0027269E"/>
    <w:rsid w:val="00274199"/>
    <w:rsid w:val="0027470D"/>
    <w:rsid w:val="00276CDB"/>
    <w:rsid w:val="00277CBF"/>
    <w:rsid w:val="00281CCB"/>
    <w:rsid w:val="002821A9"/>
    <w:rsid w:val="00284B3D"/>
    <w:rsid w:val="00287F08"/>
    <w:rsid w:val="0029043D"/>
    <w:rsid w:val="002A4968"/>
    <w:rsid w:val="002A49E6"/>
    <w:rsid w:val="002A4AFA"/>
    <w:rsid w:val="002A4F89"/>
    <w:rsid w:val="002B622D"/>
    <w:rsid w:val="002B7960"/>
    <w:rsid w:val="002C6821"/>
    <w:rsid w:val="002D669E"/>
    <w:rsid w:val="002E0208"/>
    <w:rsid w:val="002E23C5"/>
    <w:rsid w:val="002E3C3F"/>
    <w:rsid w:val="002E668E"/>
    <w:rsid w:val="002F04E2"/>
    <w:rsid w:val="002F3DD0"/>
    <w:rsid w:val="002F6C2C"/>
    <w:rsid w:val="002F7FC2"/>
    <w:rsid w:val="00301EC5"/>
    <w:rsid w:val="00314D53"/>
    <w:rsid w:val="0031538D"/>
    <w:rsid w:val="00322422"/>
    <w:rsid w:val="003228BE"/>
    <w:rsid w:val="00323666"/>
    <w:rsid w:val="003276EF"/>
    <w:rsid w:val="003318F4"/>
    <w:rsid w:val="00331CBB"/>
    <w:rsid w:val="00332502"/>
    <w:rsid w:val="003431BB"/>
    <w:rsid w:val="00344711"/>
    <w:rsid w:val="00345799"/>
    <w:rsid w:val="00346318"/>
    <w:rsid w:val="003615E2"/>
    <w:rsid w:val="00366304"/>
    <w:rsid w:val="00367EEC"/>
    <w:rsid w:val="00370C1C"/>
    <w:rsid w:val="00376729"/>
    <w:rsid w:val="003800B3"/>
    <w:rsid w:val="00380FD6"/>
    <w:rsid w:val="003867F0"/>
    <w:rsid w:val="00390BC5"/>
    <w:rsid w:val="00397D4E"/>
    <w:rsid w:val="003A06EE"/>
    <w:rsid w:val="003A1199"/>
    <w:rsid w:val="003A1FAA"/>
    <w:rsid w:val="003A2EFB"/>
    <w:rsid w:val="003C0FEE"/>
    <w:rsid w:val="003C1931"/>
    <w:rsid w:val="003C37EC"/>
    <w:rsid w:val="003D1CAF"/>
    <w:rsid w:val="003D239E"/>
    <w:rsid w:val="00400518"/>
    <w:rsid w:val="00406ABC"/>
    <w:rsid w:val="0041514F"/>
    <w:rsid w:val="00415740"/>
    <w:rsid w:val="0043092A"/>
    <w:rsid w:val="0043304D"/>
    <w:rsid w:val="00435B35"/>
    <w:rsid w:val="004420F0"/>
    <w:rsid w:val="00444615"/>
    <w:rsid w:val="00454F23"/>
    <w:rsid w:val="0045775F"/>
    <w:rsid w:val="004639AA"/>
    <w:rsid w:val="00466828"/>
    <w:rsid w:val="00473A2B"/>
    <w:rsid w:val="00474E0E"/>
    <w:rsid w:val="00476BF5"/>
    <w:rsid w:val="00496873"/>
    <w:rsid w:val="004A69D3"/>
    <w:rsid w:val="004B6629"/>
    <w:rsid w:val="004C5364"/>
    <w:rsid w:val="004D2584"/>
    <w:rsid w:val="004D332B"/>
    <w:rsid w:val="004D4B53"/>
    <w:rsid w:val="004E1EC0"/>
    <w:rsid w:val="004E5C58"/>
    <w:rsid w:val="004E6D2B"/>
    <w:rsid w:val="004F35A5"/>
    <w:rsid w:val="004F366F"/>
    <w:rsid w:val="0050778E"/>
    <w:rsid w:val="00525B04"/>
    <w:rsid w:val="00532393"/>
    <w:rsid w:val="005345B8"/>
    <w:rsid w:val="00543B15"/>
    <w:rsid w:val="00544CDD"/>
    <w:rsid w:val="00546634"/>
    <w:rsid w:val="00552F6A"/>
    <w:rsid w:val="00554FAD"/>
    <w:rsid w:val="005753B3"/>
    <w:rsid w:val="00581179"/>
    <w:rsid w:val="00590A90"/>
    <w:rsid w:val="00592B3D"/>
    <w:rsid w:val="005A18F8"/>
    <w:rsid w:val="005C619C"/>
    <w:rsid w:val="005D150F"/>
    <w:rsid w:val="005E239B"/>
    <w:rsid w:val="005E3E2C"/>
    <w:rsid w:val="005E60FA"/>
    <w:rsid w:val="005F1FAE"/>
    <w:rsid w:val="005F416A"/>
    <w:rsid w:val="005F7296"/>
    <w:rsid w:val="006002B3"/>
    <w:rsid w:val="00601616"/>
    <w:rsid w:val="00603158"/>
    <w:rsid w:val="006131E2"/>
    <w:rsid w:val="00617401"/>
    <w:rsid w:val="006205CA"/>
    <w:rsid w:val="00622D10"/>
    <w:rsid w:val="00626A5A"/>
    <w:rsid w:val="0064320F"/>
    <w:rsid w:val="006509EA"/>
    <w:rsid w:val="0065232E"/>
    <w:rsid w:val="006535F5"/>
    <w:rsid w:val="00665232"/>
    <w:rsid w:val="0067736C"/>
    <w:rsid w:val="00677B89"/>
    <w:rsid w:val="00677E44"/>
    <w:rsid w:val="00682B42"/>
    <w:rsid w:val="00682C99"/>
    <w:rsid w:val="00690C7E"/>
    <w:rsid w:val="006942D8"/>
    <w:rsid w:val="00694CF3"/>
    <w:rsid w:val="006A3C31"/>
    <w:rsid w:val="006A5182"/>
    <w:rsid w:val="006A6BD2"/>
    <w:rsid w:val="006B3F42"/>
    <w:rsid w:val="006C1C63"/>
    <w:rsid w:val="006C298E"/>
    <w:rsid w:val="006C3900"/>
    <w:rsid w:val="006D1086"/>
    <w:rsid w:val="006D1DBA"/>
    <w:rsid w:val="006E1771"/>
    <w:rsid w:val="006E2A75"/>
    <w:rsid w:val="006F2974"/>
    <w:rsid w:val="0070197E"/>
    <w:rsid w:val="007112D9"/>
    <w:rsid w:val="00712EBE"/>
    <w:rsid w:val="00714319"/>
    <w:rsid w:val="00714910"/>
    <w:rsid w:val="00726A7F"/>
    <w:rsid w:val="00726C51"/>
    <w:rsid w:val="00731D7C"/>
    <w:rsid w:val="00735F3C"/>
    <w:rsid w:val="00736F64"/>
    <w:rsid w:val="00740B7F"/>
    <w:rsid w:val="007454C4"/>
    <w:rsid w:val="007504D9"/>
    <w:rsid w:val="007508AB"/>
    <w:rsid w:val="007514E0"/>
    <w:rsid w:val="00751FDB"/>
    <w:rsid w:val="00767DEC"/>
    <w:rsid w:val="0077259D"/>
    <w:rsid w:val="0077480A"/>
    <w:rsid w:val="00774C49"/>
    <w:rsid w:val="0078235F"/>
    <w:rsid w:val="007864E1"/>
    <w:rsid w:val="00790582"/>
    <w:rsid w:val="00792D76"/>
    <w:rsid w:val="00793367"/>
    <w:rsid w:val="00794078"/>
    <w:rsid w:val="00794C0F"/>
    <w:rsid w:val="00795F8E"/>
    <w:rsid w:val="0079730A"/>
    <w:rsid w:val="007A1CF8"/>
    <w:rsid w:val="007A2A34"/>
    <w:rsid w:val="007B452A"/>
    <w:rsid w:val="007B56FF"/>
    <w:rsid w:val="007D3C13"/>
    <w:rsid w:val="007E22D3"/>
    <w:rsid w:val="007E4232"/>
    <w:rsid w:val="007E4313"/>
    <w:rsid w:val="007E72E5"/>
    <w:rsid w:val="007F1B32"/>
    <w:rsid w:val="007F4C03"/>
    <w:rsid w:val="008061A9"/>
    <w:rsid w:val="00814DEF"/>
    <w:rsid w:val="00815417"/>
    <w:rsid w:val="00822A2D"/>
    <w:rsid w:val="008240B1"/>
    <w:rsid w:val="00826994"/>
    <w:rsid w:val="00830D71"/>
    <w:rsid w:val="00836412"/>
    <w:rsid w:val="00843111"/>
    <w:rsid w:val="008438DA"/>
    <w:rsid w:val="008457FA"/>
    <w:rsid w:val="008473EA"/>
    <w:rsid w:val="0085011D"/>
    <w:rsid w:val="00853582"/>
    <w:rsid w:val="00854073"/>
    <w:rsid w:val="00854709"/>
    <w:rsid w:val="008564B7"/>
    <w:rsid w:val="00857A00"/>
    <w:rsid w:val="00867891"/>
    <w:rsid w:val="00867A94"/>
    <w:rsid w:val="008928F4"/>
    <w:rsid w:val="008943BD"/>
    <w:rsid w:val="008951E6"/>
    <w:rsid w:val="00897A41"/>
    <w:rsid w:val="008B22DE"/>
    <w:rsid w:val="008B5232"/>
    <w:rsid w:val="008C35B0"/>
    <w:rsid w:val="008C50CD"/>
    <w:rsid w:val="008C71BA"/>
    <w:rsid w:val="008D5D4C"/>
    <w:rsid w:val="008E7995"/>
    <w:rsid w:val="008F05BA"/>
    <w:rsid w:val="008F778D"/>
    <w:rsid w:val="0090156A"/>
    <w:rsid w:val="00912829"/>
    <w:rsid w:val="00912DB5"/>
    <w:rsid w:val="00916B0A"/>
    <w:rsid w:val="0092270F"/>
    <w:rsid w:val="009304BF"/>
    <w:rsid w:val="00951C02"/>
    <w:rsid w:val="00955898"/>
    <w:rsid w:val="00966B29"/>
    <w:rsid w:val="00966BE5"/>
    <w:rsid w:val="009701E4"/>
    <w:rsid w:val="009712FB"/>
    <w:rsid w:val="00973FCA"/>
    <w:rsid w:val="00975C50"/>
    <w:rsid w:val="0098310C"/>
    <w:rsid w:val="00985476"/>
    <w:rsid w:val="009865B4"/>
    <w:rsid w:val="0099093F"/>
    <w:rsid w:val="009A01FE"/>
    <w:rsid w:val="009A1947"/>
    <w:rsid w:val="009B0366"/>
    <w:rsid w:val="009B03CC"/>
    <w:rsid w:val="009C0609"/>
    <w:rsid w:val="009C37B2"/>
    <w:rsid w:val="009D1B15"/>
    <w:rsid w:val="009D23B4"/>
    <w:rsid w:val="009D2A86"/>
    <w:rsid w:val="009D4EA9"/>
    <w:rsid w:val="009D5093"/>
    <w:rsid w:val="009E47CF"/>
    <w:rsid w:val="009E74E4"/>
    <w:rsid w:val="009F0CB9"/>
    <w:rsid w:val="009F4E86"/>
    <w:rsid w:val="009F6DFA"/>
    <w:rsid w:val="009F7C99"/>
    <w:rsid w:val="00A047D2"/>
    <w:rsid w:val="00A0506C"/>
    <w:rsid w:val="00A11778"/>
    <w:rsid w:val="00A11885"/>
    <w:rsid w:val="00A12351"/>
    <w:rsid w:val="00A36860"/>
    <w:rsid w:val="00A41B2C"/>
    <w:rsid w:val="00A50FF0"/>
    <w:rsid w:val="00A54697"/>
    <w:rsid w:val="00A563D3"/>
    <w:rsid w:val="00A57A62"/>
    <w:rsid w:val="00A602A1"/>
    <w:rsid w:val="00A728CD"/>
    <w:rsid w:val="00A742CE"/>
    <w:rsid w:val="00A754CE"/>
    <w:rsid w:val="00A87066"/>
    <w:rsid w:val="00A92F2D"/>
    <w:rsid w:val="00AA06E2"/>
    <w:rsid w:val="00AA1C33"/>
    <w:rsid w:val="00AA2CD8"/>
    <w:rsid w:val="00AA7975"/>
    <w:rsid w:val="00AC79CC"/>
    <w:rsid w:val="00AE37EB"/>
    <w:rsid w:val="00AE6440"/>
    <w:rsid w:val="00B00215"/>
    <w:rsid w:val="00B03054"/>
    <w:rsid w:val="00B0508C"/>
    <w:rsid w:val="00B05630"/>
    <w:rsid w:val="00B0564C"/>
    <w:rsid w:val="00B10E36"/>
    <w:rsid w:val="00B163E3"/>
    <w:rsid w:val="00B25735"/>
    <w:rsid w:val="00B30882"/>
    <w:rsid w:val="00B33AA4"/>
    <w:rsid w:val="00B50EF3"/>
    <w:rsid w:val="00B70236"/>
    <w:rsid w:val="00B72945"/>
    <w:rsid w:val="00B7481E"/>
    <w:rsid w:val="00B856BA"/>
    <w:rsid w:val="00B87399"/>
    <w:rsid w:val="00B900A4"/>
    <w:rsid w:val="00B94233"/>
    <w:rsid w:val="00BA2BDB"/>
    <w:rsid w:val="00BB27D5"/>
    <w:rsid w:val="00BB2F71"/>
    <w:rsid w:val="00BB398B"/>
    <w:rsid w:val="00BB7A2C"/>
    <w:rsid w:val="00BC15EE"/>
    <w:rsid w:val="00BC5DE7"/>
    <w:rsid w:val="00BC5E4A"/>
    <w:rsid w:val="00BE00DE"/>
    <w:rsid w:val="00BE4253"/>
    <w:rsid w:val="00BE51E0"/>
    <w:rsid w:val="00BE554A"/>
    <w:rsid w:val="00BF3DEE"/>
    <w:rsid w:val="00C016AC"/>
    <w:rsid w:val="00C02413"/>
    <w:rsid w:val="00C14B50"/>
    <w:rsid w:val="00C22C61"/>
    <w:rsid w:val="00C23C0D"/>
    <w:rsid w:val="00C24D9B"/>
    <w:rsid w:val="00C31870"/>
    <w:rsid w:val="00C35A39"/>
    <w:rsid w:val="00C4037A"/>
    <w:rsid w:val="00C40555"/>
    <w:rsid w:val="00C459C0"/>
    <w:rsid w:val="00C562B3"/>
    <w:rsid w:val="00C57905"/>
    <w:rsid w:val="00C6084B"/>
    <w:rsid w:val="00C801C0"/>
    <w:rsid w:val="00C81120"/>
    <w:rsid w:val="00CB4B6E"/>
    <w:rsid w:val="00CB582A"/>
    <w:rsid w:val="00CC2299"/>
    <w:rsid w:val="00CC6492"/>
    <w:rsid w:val="00CD1621"/>
    <w:rsid w:val="00CE5C88"/>
    <w:rsid w:val="00CE7AC6"/>
    <w:rsid w:val="00CF5357"/>
    <w:rsid w:val="00D10D4E"/>
    <w:rsid w:val="00D13ECA"/>
    <w:rsid w:val="00D3359C"/>
    <w:rsid w:val="00D34B34"/>
    <w:rsid w:val="00D36D69"/>
    <w:rsid w:val="00D40E60"/>
    <w:rsid w:val="00D613AF"/>
    <w:rsid w:val="00D66716"/>
    <w:rsid w:val="00D762CC"/>
    <w:rsid w:val="00D77436"/>
    <w:rsid w:val="00D84BA3"/>
    <w:rsid w:val="00D8545C"/>
    <w:rsid w:val="00D95DF4"/>
    <w:rsid w:val="00DA12C0"/>
    <w:rsid w:val="00DA42EC"/>
    <w:rsid w:val="00DA5DD0"/>
    <w:rsid w:val="00DA6ECB"/>
    <w:rsid w:val="00DB072F"/>
    <w:rsid w:val="00DB27BF"/>
    <w:rsid w:val="00DB4C04"/>
    <w:rsid w:val="00DB5AFC"/>
    <w:rsid w:val="00DC06EF"/>
    <w:rsid w:val="00DC1838"/>
    <w:rsid w:val="00DC6E1E"/>
    <w:rsid w:val="00DC7692"/>
    <w:rsid w:val="00DD0DEB"/>
    <w:rsid w:val="00DD521E"/>
    <w:rsid w:val="00DD541E"/>
    <w:rsid w:val="00DD557F"/>
    <w:rsid w:val="00DE3BEB"/>
    <w:rsid w:val="00DF34D3"/>
    <w:rsid w:val="00E00D92"/>
    <w:rsid w:val="00E061C2"/>
    <w:rsid w:val="00E06505"/>
    <w:rsid w:val="00E2217F"/>
    <w:rsid w:val="00E23D0D"/>
    <w:rsid w:val="00E30467"/>
    <w:rsid w:val="00E320CA"/>
    <w:rsid w:val="00E42DE6"/>
    <w:rsid w:val="00E47120"/>
    <w:rsid w:val="00E63AB9"/>
    <w:rsid w:val="00E72EDA"/>
    <w:rsid w:val="00E84ED3"/>
    <w:rsid w:val="00E96130"/>
    <w:rsid w:val="00EA2246"/>
    <w:rsid w:val="00EA4519"/>
    <w:rsid w:val="00EA61AB"/>
    <w:rsid w:val="00EC1981"/>
    <w:rsid w:val="00ED1CD5"/>
    <w:rsid w:val="00ED4B73"/>
    <w:rsid w:val="00ED7DF5"/>
    <w:rsid w:val="00EE1EE0"/>
    <w:rsid w:val="00EE1F58"/>
    <w:rsid w:val="00EE366C"/>
    <w:rsid w:val="00EE5A37"/>
    <w:rsid w:val="00EF0C1E"/>
    <w:rsid w:val="00F0692B"/>
    <w:rsid w:val="00F0716F"/>
    <w:rsid w:val="00F12695"/>
    <w:rsid w:val="00F1542B"/>
    <w:rsid w:val="00F17259"/>
    <w:rsid w:val="00F26617"/>
    <w:rsid w:val="00F33257"/>
    <w:rsid w:val="00F335FF"/>
    <w:rsid w:val="00F51E97"/>
    <w:rsid w:val="00F61F63"/>
    <w:rsid w:val="00F6336C"/>
    <w:rsid w:val="00F64E4D"/>
    <w:rsid w:val="00F67C16"/>
    <w:rsid w:val="00F7221A"/>
    <w:rsid w:val="00F95037"/>
    <w:rsid w:val="00F97882"/>
    <w:rsid w:val="00FA0285"/>
    <w:rsid w:val="00FA0890"/>
    <w:rsid w:val="00FA45A0"/>
    <w:rsid w:val="00FA5F54"/>
    <w:rsid w:val="00FA7E30"/>
    <w:rsid w:val="00FB1A77"/>
    <w:rsid w:val="00FC2F29"/>
    <w:rsid w:val="00FC3FA0"/>
    <w:rsid w:val="00FD332D"/>
    <w:rsid w:val="00FE29F4"/>
    <w:rsid w:val="00FE448D"/>
    <w:rsid w:val="00FF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EE"/>
    <w:rPr>
      <w:sz w:val="24"/>
      <w:szCs w:val="24"/>
    </w:rPr>
  </w:style>
  <w:style w:type="paragraph" w:styleId="4">
    <w:name w:val="heading 4"/>
    <w:basedOn w:val="a"/>
    <w:link w:val="40"/>
    <w:uiPriority w:val="9"/>
    <w:qFormat/>
    <w:rsid w:val="0025313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4E0E"/>
    <w:pPr>
      <w:tabs>
        <w:tab w:val="center" w:pos="4677"/>
        <w:tab w:val="right" w:pos="9355"/>
      </w:tabs>
    </w:pPr>
  </w:style>
  <w:style w:type="character" w:customStyle="1" w:styleId="a4">
    <w:name w:val="Верхний колонтитул Знак"/>
    <w:basedOn w:val="a0"/>
    <w:link w:val="a3"/>
    <w:uiPriority w:val="99"/>
    <w:rsid w:val="00474E0E"/>
    <w:rPr>
      <w:sz w:val="24"/>
      <w:szCs w:val="24"/>
    </w:rPr>
  </w:style>
  <w:style w:type="paragraph" w:styleId="a5">
    <w:name w:val="footer"/>
    <w:basedOn w:val="a"/>
    <w:link w:val="a6"/>
    <w:rsid w:val="00474E0E"/>
    <w:pPr>
      <w:tabs>
        <w:tab w:val="center" w:pos="4677"/>
        <w:tab w:val="right" w:pos="9355"/>
      </w:tabs>
    </w:pPr>
  </w:style>
  <w:style w:type="character" w:customStyle="1" w:styleId="a6">
    <w:name w:val="Нижний колонтитул Знак"/>
    <w:basedOn w:val="a0"/>
    <w:link w:val="a5"/>
    <w:rsid w:val="00474E0E"/>
    <w:rPr>
      <w:sz w:val="24"/>
      <w:szCs w:val="24"/>
    </w:rPr>
  </w:style>
  <w:style w:type="table" w:styleId="a7">
    <w:name w:val="Table Grid"/>
    <w:basedOn w:val="a1"/>
    <w:rsid w:val="00274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5775F"/>
    <w:rPr>
      <w:color w:val="0000FF"/>
      <w:u w:val="single"/>
    </w:rPr>
  </w:style>
  <w:style w:type="character" w:styleId="a9">
    <w:name w:val="annotation reference"/>
    <w:basedOn w:val="a0"/>
    <w:rsid w:val="00751FDB"/>
    <w:rPr>
      <w:sz w:val="16"/>
      <w:szCs w:val="16"/>
    </w:rPr>
  </w:style>
  <w:style w:type="paragraph" w:styleId="aa">
    <w:name w:val="annotation text"/>
    <w:basedOn w:val="a"/>
    <w:link w:val="ab"/>
    <w:rsid w:val="00751FDB"/>
    <w:rPr>
      <w:sz w:val="20"/>
      <w:szCs w:val="20"/>
    </w:rPr>
  </w:style>
  <w:style w:type="character" w:customStyle="1" w:styleId="ab">
    <w:name w:val="Текст примечания Знак"/>
    <w:basedOn w:val="a0"/>
    <w:link w:val="aa"/>
    <w:rsid w:val="00751FDB"/>
  </w:style>
  <w:style w:type="paragraph" w:styleId="ac">
    <w:name w:val="annotation subject"/>
    <w:basedOn w:val="aa"/>
    <w:next w:val="aa"/>
    <w:link w:val="ad"/>
    <w:rsid w:val="00751FDB"/>
    <w:rPr>
      <w:b/>
      <w:bCs/>
    </w:rPr>
  </w:style>
  <w:style w:type="character" w:customStyle="1" w:styleId="ad">
    <w:name w:val="Тема примечания Знак"/>
    <w:basedOn w:val="ab"/>
    <w:link w:val="ac"/>
    <w:rsid w:val="00751FDB"/>
    <w:rPr>
      <w:b/>
      <w:bCs/>
    </w:rPr>
  </w:style>
  <w:style w:type="paragraph" w:styleId="ae">
    <w:name w:val="Balloon Text"/>
    <w:basedOn w:val="a"/>
    <w:link w:val="af"/>
    <w:rsid w:val="00751FDB"/>
    <w:rPr>
      <w:rFonts w:ascii="Tahoma" w:hAnsi="Tahoma" w:cs="Tahoma"/>
      <w:sz w:val="16"/>
      <w:szCs w:val="16"/>
    </w:rPr>
  </w:style>
  <w:style w:type="character" w:customStyle="1" w:styleId="af">
    <w:name w:val="Текст выноски Знак"/>
    <w:basedOn w:val="a0"/>
    <w:link w:val="ae"/>
    <w:rsid w:val="00751FDB"/>
    <w:rPr>
      <w:rFonts w:ascii="Tahoma" w:hAnsi="Tahoma" w:cs="Tahoma"/>
      <w:sz w:val="16"/>
      <w:szCs w:val="16"/>
    </w:rPr>
  </w:style>
  <w:style w:type="paragraph" w:customStyle="1" w:styleId="ConsPlusCell">
    <w:name w:val="ConsPlusCell"/>
    <w:uiPriority w:val="99"/>
    <w:rsid w:val="008C71BA"/>
    <w:pPr>
      <w:autoSpaceDE w:val="0"/>
      <w:autoSpaceDN w:val="0"/>
      <w:adjustRightInd w:val="0"/>
    </w:pPr>
    <w:rPr>
      <w:sz w:val="28"/>
      <w:szCs w:val="28"/>
    </w:rPr>
  </w:style>
  <w:style w:type="paragraph" w:customStyle="1" w:styleId="ConsPlusNormal">
    <w:name w:val="ConsPlusNormal"/>
    <w:rsid w:val="006B3F42"/>
    <w:pPr>
      <w:widowControl w:val="0"/>
      <w:autoSpaceDE w:val="0"/>
      <w:autoSpaceDN w:val="0"/>
      <w:adjustRightInd w:val="0"/>
      <w:ind w:firstLine="720"/>
    </w:pPr>
    <w:rPr>
      <w:rFonts w:ascii="Arial" w:eastAsiaTheme="minorEastAsia" w:hAnsi="Arial" w:cs="Arial"/>
    </w:rPr>
  </w:style>
  <w:style w:type="character" w:customStyle="1" w:styleId="40">
    <w:name w:val="Заголовок 4 Знак"/>
    <w:basedOn w:val="a0"/>
    <w:link w:val="4"/>
    <w:uiPriority w:val="9"/>
    <w:rsid w:val="00253133"/>
    <w:rPr>
      <w:b/>
      <w:bCs/>
      <w:sz w:val="24"/>
      <w:szCs w:val="24"/>
    </w:rPr>
  </w:style>
  <w:style w:type="paragraph" w:styleId="af0">
    <w:name w:val="Normal (Web)"/>
    <w:basedOn w:val="a"/>
    <w:uiPriority w:val="99"/>
    <w:semiHidden/>
    <w:unhideWhenUsed/>
    <w:rsid w:val="00253133"/>
    <w:pPr>
      <w:spacing w:before="100" w:beforeAutospacing="1" w:after="100" w:afterAutospacing="1"/>
    </w:pPr>
  </w:style>
  <w:style w:type="character" w:customStyle="1" w:styleId="apple-converted-space">
    <w:name w:val="apple-converted-space"/>
    <w:basedOn w:val="a0"/>
    <w:rsid w:val="00253133"/>
  </w:style>
  <w:style w:type="character" w:customStyle="1" w:styleId="pluginlink">
    <w:name w:val="plugin_link"/>
    <w:basedOn w:val="a0"/>
    <w:rsid w:val="00253133"/>
  </w:style>
  <w:style w:type="character" w:styleId="af1">
    <w:name w:val="FollowedHyperlink"/>
    <w:basedOn w:val="a0"/>
    <w:semiHidden/>
    <w:unhideWhenUsed/>
    <w:rsid w:val="00857A00"/>
    <w:rPr>
      <w:color w:val="800080" w:themeColor="followedHyperlink"/>
      <w:u w:val="single"/>
    </w:rPr>
  </w:style>
  <w:style w:type="paragraph" w:customStyle="1" w:styleId="Default">
    <w:name w:val="Default"/>
    <w:rsid w:val="00DC6E1E"/>
    <w:pPr>
      <w:autoSpaceDE w:val="0"/>
      <w:autoSpaceDN w:val="0"/>
      <w:adjustRightInd w:val="0"/>
    </w:pPr>
    <w:rPr>
      <w:rFonts w:eastAsiaTheme="minorHAnsi"/>
      <w:color w:val="000000"/>
      <w:sz w:val="24"/>
      <w:szCs w:val="24"/>
      <w:lang w:eastAsia="en-US"/>
    </w:rPr>
  </w:style>
  <w:style w:type="character" w:customStyle="1" w:styleId="blk">
    <w:name w:val="blk"/>
    <w:basedOn w:val="a0"/>
    <w:rsid w:val="00EE1F58"/>
  </w:style>
  <w:style w:type="paragraph" w:customStyle="1" w:styleId="normalexport">
    <w:name w:val="normalexport"/>
    <w:basedOn w:val="a"/>
    <w:rsid w:val="00794078"/>
    <w:pPr>
      <w:spacing w:before="100" w:beforeAutospacing="1" w:after="100" w:afterAutospacing="1"/>
    </w:pPr>
  </w:style>
  <w:style w:type="character" w:styleId="af2">
    <w:name w:val="Strong"/>
    <w:basedOn w:val="a0"/>
    <w:uiPriority w:val="22"/>
    <w:qFormat/>
    <w:rsid w:val="000E4B7D"/>
    <w:rPr>
      <w:b/>
      <w:bCs/>
    </w:rPr>
  </w:style>
</w:styles>
</file>

<file path=word/webSettings.xml><?xml version="1.0" encoding="utf-8"?>
<w:webSettings xmlns:r="http://schemas.openxmlformats.org/officeDocument/2006/relationships" xmlns:w="http://schemas.openxmlformats.org/wordprocessingml/2006/main">
  <w:divs>
    <w:div w:id="267084127">
      <w:bodyDiv w:val="1"/>
      <w:marLeft w:val="0"/>
      <w:marRight w:val="0"/>
      <w:marTop w:val="0"/>
      <w:marBottom w:val="0"/>
      <w:divBdr>
        <w:top w:val="none" w:sz="0" w:space="0" w:color="auto"/>
        <w:left w:val="none" w:sz="0" w:space="0" w:color="auto"/>
        <w:bottom w:val="none" w:sz="0" w:space="0" w:color="auto"/>
        <w:right w:val="none" w:sz="0" w:space="0" w:color="auto"/>
      </w:divBdr>
    </w:div>
    <w:div w:id="267585201">
      <w:bodyDiv w:val="1"/>
      <w:marLeft w:val="0"/>
      <w:marRight w:val="0"/>
      <w:marTop w:val="0"/>
      <w:marBottom w:val="0"/>
      <w:divBdr>
        <w:top w:val="none" w:sz="0" w:space="0" w:color="auto"/>
        <w:left w:val="none" w:sz="0" w:space="0" w:color="auto"/>
        <w:bottom w:val="none" w:sz="0" w:space="0" w:color="auto"/>
        <w:right w:val="none" w:sz="0" w:space="0" w:color="auto"/>
      </w:divBdr>
    </w:div>
    <w:div w:id="527066000">
      <w:bodyDiv w:val="1"/>
      <w:marLeft w:val="0"/>
      <w:marRight w:val="0"/>
      <w:marTop w:val="0"/>
      <w:marBottom w:val="0"/>
      <w:divBdr>
        <w:top w:val="none" w:sz="0" w:space="0" w:color="auto"/>
        <w:left w:val="none" w:sz="0" w:space="0" w:color="auto"/>
        <w:bottom w:val="none" w:sz="0" w:space="0" w:color="auto"/>
        <w:right w:val="none" w:sz="0" w:space="0" w:color="auto"/>
      </w:divBdr>
      <w:divsChild>
        <w:div w:id="414084601">
          <w:marLeft w:val="0"/>
          <w:marRight w:val="0"/>
          <w:marTop w:val="0"/>
          <w:marBottom w:val="0"/>
          <w:divBdr>
            <w:top w:val="none" w:sz="0" w:space="0" w:color="auto"/>
            <w:left w:val="none" w:sz="0" w:space="0" w:color="auto"/>
            <w:bottom w:val="none" w:sz="0" w:space="0" w:color="auto"/>
            <w:right w:val="none" w:sz="0" w:space="0" w:color="auto"/>
          </w:divBdr>
          <w:divsChild>
            <w:div w:id="1651324849">
              <w:marLeft w:val="0"/>
              <w:marRight w:val="0"/>
              <w:marTop w:val="0"/>
              <w:marBottom w:val="0"/>
              <w:divBdr>
                <w:top w:val="none" w:sz="0" w:space="0" w:color="auto"/>
                <w:left w:val="none" w:sz="0" w:space="0" w:color="auto"/>
                <w:bottom w:val="none" w:sz="0" w:space="0" w:color="auto"/>
                <w:right w:val="none" w:sz="0" w:space="0" w:color="auto"/>
              </w:divBdr>
              <w:divsChild>
                <w:div w:id="53354190">
                  <w:marLeft w:val="0"/>
                  <w:marRight w:val="0"/>
                  <w:marTop w:val="0"/>
                  <w:marBottom w:val="0"/>
                  <w:divBdr>
                    <w:top w:val="none" w:sz="0" w:space="0" w:color="auto"/>
                    <w:left w:val="none" w:sz="0" w:space="0" w:color="auto"/>
                    <w:bottom w:val="none" w:sz="0" w:space="0" w:color="auto"/>
                    <w:right w:val="none" w:sz="0" w:space="0" w:color="auto"/>
                  </w:divBdr>
                  <w:divsChild>
                    <w:div w:id="726535799">
                      <w:marLeft w:val="0"/>
                      <w:marRight w:val="0"/>
                      <w:marTop w:val="0"/>
                      <w:marBottom w:val="0"/>
                      <w:divBdr>
                        <w:top w:val="none" w:sz="0" w:space="0" w:color="auto"/>
                        <w:left w:val="none" w:sz="0" w:space="0" w:color="auto"/>
                        <w:bottom w:val="none" w:sz="0" w:space="0" w:color="auto"/>
                        <w:right w:val="none" w:sz="0" w:space="0" w:color="auto"/>
                      </w:divBdr>
                      <w:divsChild>
                        <w:div w:id="64230986">
                          <w:marLeft w:val="0"/>
                          <w:marRight w:val="0"/>
                          <w:marTop w:val="0"/>
                          <w:marBottom w:val="0"/>
                          <w:divBdr>
                            <w:top w:val="none" w:sz="0" w:space="0" w:color="auto"/>
                            <w:left w:val="none" w:sz="0" w:space="0" w:color="auto"/>
                            <w:bottom w:val="none" w:sz="0" w:space="0" w:color="auto"/>
                            <w:right w:val="none" w:sz="0" w:space="0" w:color="auto"/>
                          </w:divBdr>
                          <w:divsChild>
                            <w:div w:id="2090498870">
                              <w:marLeft w:val="0"/>
                              <w:marRight w:val="0"/>
                              <w:marTop w:val="0"/>
                              <w:marBottom w:val="0"/>
                              <w:divBdr>
                                <w:top w:val="none" w:sz="0" w:space="0" w:color="auto"/>
                                <w:left w:val="none" w:sz="0" w:space="0" w:color="auto"/>
                                <w:bottom w:val="none" w:sz="0" w:space="0" w:color="auto"/>
                                <w:right w:val="none" w:sz="0" w:space="0" w:color="auto"/>
                              </w:divBdr>
                              <w:divsChild>
                                <w:div w:id="1489712078">
                                  <w:marLeft w:val="0"/>
                                  <w:marRight w:val="0"/>
                                  <w:marTop w:val="0"/>
                                  <w:marBottom w:val="0"/>
                                  <w:divBdr>
                                    <w:top w:val="none" w:sz="0" w:space="0" w:color="auto"/>
                                    <w:left w:val="none" w:sz="0" w:space="0" w:color="auto"/>
                                    <w:bottom w:val="none" w:sz="0" w:space="0" w:color="auto"/>
                                    <w:right w:val="none" w:sz="0" w:space="0" w:color="auto"/>
                                  </w:divBdr>
                                  <w:divsChild>
                                    <w:div w:id="2050568328">
                                      <w:marLeft w:val="0"/>
                                      <w:marRight w:val="0"/>
                                      <w:marTop w:val="0"/>
                                      <w:marBottom w:val="0"/>
                                      <w:divBdr>
                                        <w:top w:val="none" w:sz="0" w:space="0" w:color="auto"/>
                                        <w:left w:val="none" w:sz="0" w:space="0" w:color="auto"/>
                                        <w:bottom w:val="none" w:sz="0" w:space="0" w:color="auto"/>
                                        <w:right w:val="none" w:sz="0" w:space="0" w:color="auto"/>
                                      </w:divBdr>
                                      <w:divsChild>
                                        <w:div w:id="1023676137">
                                          <w:marLeft w:val="79"/>
                                          <w:marRight w:val="0"/>
                                          <w:marTop w:val="0"/>
                                          <w:marBottom w:val="0"/>
                                          <w:divBdr>
                                            <w:top w:val="none" w:sz="0" w:space="0" w:color="auto"/>
                                            <w:left w:val="none" w:sz="0" w:space="0" w:color="auto"/>
                                            <w:bottom w:val="none" w:sz="0" w:space="0" w:color="auto"/>
                                            <w:right w:val="none" w:sz="0" w:space="0" w:color="auto"/>
                                          </w:divBdr>
                                          <w:divsChild>
                                            <w:div w:id="13583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332681">
      <w:bodyDiv w:val="1"/>
      <w:marLeft w:val="0"/>
      <w:marRight w:val="0"/>
      <w:marTop w:val="0"/>
      <w:marBottom w:val="0"/>
      <w:divBdr>
        <w:top w:val="none" w:sz="0" w:space="0" w:color="auto"/>
        <w:left w:val="none" w:sz="0" w:space="0" w:color="auto"/>
        <w:bottom w:val="none" w:sz="0" w:space="0" w:color="auto"/>
        <w:right w:val="none" w:sz="0" w:space="0" w:color="auto"/>
      </w:divBdr>
    </w:div>
    <w:div w:id="876355720">
      <w:bodyDiv w:val="1"/>
      <w:marLeft w:val="0"/>
      <w:marRight w:val="0"/>
      <w:marTop w:val="0"/>
      <w:marBottom w:val="0"/>
      <w:divBdr>
        <w:top w:val="none" w:sz="0" w:space="0" w:color="auto"/>
        <w:left w:val="none" w:sz="0" w:space="0" w:color="auto"/>
        <w:bottom w:val="none" w:sz="0" w:space="0" w:color="auto"/>
        <w:right w:val="none" w:sz="0" w:space="0" w:color="auto"/>
      </w:divBdr>
      <w:divsChild>
        <w:div w:id="1757896135">
          <w:marLeft w:val="0"/>
          <w:marRight w:val="0"/>
          <w:marTop w:val="0"/>
          <w:marBottom w:val="0"/>
          <w:divBdr>
            <w:top w:val="none" w:sz="0" w:space="0" w:color="auto"/>
            <w:left w:val="none" w:sz="0" w:space="0" w:color="auto"/>
            <w:bottom w:val="none" w:sz="0" w:space="0" w:color="auto"/>
            <w:right w:val="none" w:sz="0" w:space="0" w:color="auto"/>
          </w:divBdr>
          <w:divsChild>
            <w:div w:id="1747411571">
              <w:marLeft w:val="0"/>
              <w:marRight w:val="0"/>
              <w:marTop w:val="0"/>
              <w:marBottom w:val="0"/>
              <w:divBdr>
                <w:top w:val="none" w:sz="0" w:space="0" w:color="auto"/>
                <w:left w:val="none" w:sz="0" w:space="0" w:color="auto"/>
                <w:bottom w:val="none" w:sz="0" w:space="0" w:color="auto"/>
                <w:right w:val="none" w:sz="0" w:space="0" w:color="auto"/>
              </w:divBdr>
              <w:divsChild>
                <w:div w:id="1103920720">
                  <w:marLeft w:val="0"/>
                  <w:marRight w:val="0"/>
                  <w:marTop w:val="0"/>
                  <w:marBottom w:val="0"/>
                  <w:divBdr>
                    <w:top w:val="none" w:sz="0" w:space="0" w:color="auto"/>
                    <w:left w:val="none" w:sz="0" w:space="0" w:color="auto"/>
                    <w:bottom w:val="none" w:sz="0" w:space="0" w:color="auto"/>
                    <w:right w:val="none" w:sz="0" w:space="0" w:color="auto"/>
                  </w:divBdr>
                  <w:divsChild>
                    <w:div w:id="2132087574">
                      <w:marLeft w:val="0"/>
                      <w:marRight w:val="0"/>
                      <w:marTop w:val="0"/>
                      <w:marBottom w:val="0"/>
                      <w:divBdr>
                        <w:top w:val="none" w:sz="0" w:space="0" w:color="auto"/>
                        <w:left w:val="none" w:sz="0" w:space="0" w:color="auto"/>
                        <w:bottom w:val="none" w:sz="0" w:space="0" w:color="auto"/>
                        <w:right w:val="none" w:sz="0" w:space="0" w:color="auto"/>
                      </w:divBdr>
                      <w:divsChild>
                        <w:div w:id="928273130">
                          <w:marLeft w:val="-6330"/>
                          <w:marRight w:val="-6488"/>
                          <w:marTop w:val="0"/>
                          <w:marBottom w:val="0"/>
                          <w:divBdr>
                            <w:top w:val="none" w:sz="0" w:space="0" w:color="auto"/>
                            <w:left w:val="none" w:sz="0" w:space="0" w:color="auto"/>
                            <w:bottom w:val="none" w:sz="0" w:space="0" w:color="auto"/>
                            <w:right w:val="none" w:sz="0" w:space="0" w:color="auto"/>
                          </w:divBdr>
                          <w:divsChild>
                            <w:div w:id="20395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34226">
      <w:bodyDiv w:val="1"/>
      <w:marLeft w:val="0"/>
      <w:marRight w:val="0"/>
      <w:marTop w:val="0"/>
      <w:marBottom w:val="0"/>
      <w:divBdr>
        <w:top w:val="none" w:sz="0" w:space="0" w:color="auto"/>
        <w:left w:val="none" w:sz="0" w:space="0" w:color="auto"/>
        <w:bottom w:val="none" w:sz="0" w:space="0" w:color="auto"/>
        <w:right w:val="none" w:sz="0" w:space="0" w:color="auto"/>
      </w:divBdr>
    </w:div>
    <w:div w:id="1101030501">
      <w:bodyDiv w:val="1"/>
      <w:marLeft w:val="0"/>
      <w:marRight w:val="0"/>
      <w:marTop w:val="0"/>
      <w:marBottom w:val="0"/>
      <w:divBdr>
        <w:top w:val="none" w:sz="0" w:space="0" w:color="auto"/>
        <w:left w:val="none" w:sz="0" w:space="0" w:color="auto"/>
        <w:bottom w:val="none" w:sz="0" w:space="0" w:color="auto"/>
        <w:right w:val="none" w:sz="0" w:space="0" w:color="auto"/>
      </w:divBdr>
      <w:divsChild>
        <w:div w:id="1797287442">
          <w:marLeft w:val="0"/>
          <w:marRight w:val="0"/>
          <w:marTop w:val="0"/>
          <w:marBottom w:val="0"/>
          <w:divBdr>
            <w:top w:val="none" w:sz="0" w:space="0" w:color="auto"/>
            <w:left w:val="none" w:sz="0" w:space="0" w:color="auto"/>
            <w:bottom w:val="none" w:sz="0" w:space="0" w:color="auto"/>
            <w:right w:val="none" w:sz="0" w:space="0" w:color="auto"/>
          </w:divBdr>
          <w:divsChild>
            <w:div w:id="14577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292">
      <w:bodyDiv w:val="1"/>
      <w:marLeft w:val="0"/>
      <w:marRight w:val="0"/>
      <w:marTop w:val="0"/>
      <w:marBottom w:val="0"/>
      <w:divBdr>
        <w:top w:val="none" w:sz="0" w:space="0" w:color="auto"/>
        <w:left w:val="none" w:sz="0" w:space="0" w:color="auto"/>
        <w:bottom w:val="none" w:sz="0" w:space="0" w:color="auto"/>
        <w:right w:val="none" w:sz="0" w:space="0" w:color="auto"/>
      </w:divBdr>
    </w:div>
    <w:div w:id="1216430786">
      <w:bodyDiv w:val="1"/>
      <w:marLeft w:val="0"/>
      <w:marRight w:val="0"/>
      <w:marTop w:val="0"/>
      <w:marBottom w:val="0"/>
      <w:divBdr>
        <w:top w:val="none" w:sz="0" w:space="0" w:color="auto"/>
        <w:left w:val="none" w:sz="0" w:space="0" w:color="auto"/>
        <w:bottom w:val="none" w:sz="0" w:space="0" w:color="auto"/>
        <w:right w:val="none" w:sz="0" w:space="0" w:color="auto"/>
      </w:divBdr>
      <w:divsChild>
        <w:div w:id="592665962">
          <w:marLeft w:val="0"/>
          <w:marRight w:val="0"/>
          <w:marTop w:val="0"/>
          <w:marBottom w:val="0"/>
          <w:divBdr>
            <w:top w:val="none" w:sz="0" w:space="0" w:color="auto"/>
            <w:left w:val="none" w:sz="0" w:space="0" w:color="auto"/>
            <w:bottom w:val="none" w:sz="0" w:space="0" w:color="auto"/>
            <w:right w:val="none" w:sz="0" w:space="0" w:color="auto"/>
          </w:divBdr>
          <w:divsChild>
            <w:div w:id="674914575">
              <w:marLeft w:val="0"/>
              <w:marRight w:val="0"/>
              <w:marTop w:val="0"/>
              <w:marBottom w:val="0"/>
              <w:divBdr>
                <w:top w:val="none" w:sz="0" w:space="0" w:color="auto"/>
                <w:left w:val="none" w:sz="0" w:space="0" w:color="auto"/>
                <w:bottom w:val="none" w:sz="0" w:space="0" w:color="auto"/>
                <w:right w:val="none" w:sz="0" w:space="0" w:color="auto"/>
              </w:divBdr>
              <w:divsChild>
                <w:div w:id="1463690961">
                  <w:marLeft w:val="0"/>
                  <w:marRight w:val="0"/>
                  <w:marTop w:val="0"/>
                  <w:marBottom w:val="0"/>
                  <w:divBdr>
                    <w:top w:val="none" w:sz="0" w:space="0" w:color="auto"/>
                    <w:left w:val="none" w:sz="0" w:space="0" w:color="auto"/>
                    <w:bottom w:val="none" w:sz="0" w:space="0" w:color="auto"/>
                    <w:right w:val="none" w:sz="0" w:space="0" w:color="auto"/>
                  </w:divBdr>
                  <w:divsChild>
                    <w:div w:id="871302517">
                      <w:marLeft w:val="0"/>
                      <w:marRight w:val="0"/>
                      <w:marTop w:val="0"/>
                      <w:marBottom w:val="0"/>
                      <w:divBdr>
                        <w:top w:val="none" w:sz="0" w:space="0" w:color="auto"/>
                        <w:left w:val="none" w:sz="0" w:space="0" w:color="auto"/>
                        <w:bottom w:val="none" w:sz="0" w:space="0" w:color="auto"/>
                        <w:right w:val="none" w:sz="0" w:space="0" w:color="auto"/>
                      </w:divBdr>
                      <w:divsChild>
                        <w:div w:id="1433546586">
                          <w:marLeft w:val="-6000"/>
                          <w:marRight w:val="-6150"/>
                          <w:marTop w:val="0"/>
                          <w:marBottom w:val="0"/>
                          <w:divBdr>
                            <w:top w:val="none" w:sz="0" w:space="0" w:color="auto"/>
                            <w:left w:val="none" w:sz="0" w:space="0" w:color="auto"/>
                            <w:bottom w:val="none" w:sz="0" w:space="0" w:color="auto"/>
                            <w:right w:val="none" w:sz="0" w:space="0" w:color="auto"/>
                          </w:divBdr>
                          <w:divsChild>
                            <w:div w:id="1288901242">
                              <w:marLeft w:val="0"/>
                              <w:marRight w:val="0"/>
                              <w:marTop w:val="0"/>
                              <w:marBottom w:val="0"/>
                              <w:divBdr>
                                <w:top w:val="none" w:sz="0" w:space="0" w:color="auto"/>
                                <w:left w:val="none" w:sz="0" w:space="0" w:color="auto"/>
                                <w:bottom w:val="none" w:sz="0" w:space="0" w:color="auto"/>
                                <w:right w:val="none" w:sz="0" w:space="0" w:color="auto"/>
                              </w:divBdr>
                              <w:divsChild>
                                <w:div w:id="392085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267875">
      <w:bodyDiv w:val="1"/>
      <w:marLeft w:val="0"/>
      <w:marRight w:val="0"/>
      <w:marTop w:val="0"/>
      <w:marBottom w:val="0"/>
      <w:divBdr>
        <w:top w:val="none" w:sz="0" w:space="0" w:color="auto"/>
        <w:left w:val="none" w:sz="0" w:space="0" w:color="auto"/>
        <w:bottom w:val="none" w:sz="0" w:space="0" w:color="auto"/>
        <w:right w:val="none" w:sz="0" w:space="0" w:color="auto"/>
      </w:divBdr>
    </w:div>
    <w:div w:id="1531138855">
      <w:bodyDiv w:val="1"/>
      <w:marLeft w:val="0"/>
      <w:marRight w:val="0"/>
      <w:marTop w:val="0"/>
      <w:marBottom w:val="0"/>
      <w:divBdr>
        <w:top w:val="none" w:sz="0" w:space="0" w:color="auto"/>
        <w:left w:val="none" w:sz="0" w:space="0" w:color="auto"/>
        <w:bottom w:val="none" w:sz="0" w:space="0" w:color="auto"/>
        <w:right w:val="none" w:sz="0" w:space="0" w:color="auto"/>
      </w:divBdr>
      <w:divsChild>
        <w:div w:id="1273174941">
          <w:marLeft w:val="0"/>
          <w:marRight w:val="0"/>
          <w:marTop w:val="0"/>
          <w:marBottom w:val="0"/>
          <w:divBdr>
            <w:top w:val="none" w:sz="0" w:space="0" w:color="auto"/>
            <w:left w:val="none" w:sz="0" w:space="0" w:color="auto"/>
            <w:bottom w:val="none" w:sz="0" w:space="0" w:color="auto"/>
            <w:right w:val="none" w:sz="0" w:space="0" w:color="auto"/>
          </w:divBdr>
          <w:divsChild>
            <w:div w:id="369915107">
              <w:marLeft w:val="0"/>
              <w:marRight w:val="0"/>
              <w:marTop w:val="0"/>
              <w:marBottom w:val="0"/>
              <w:divBdr>
                <w:top w:val="none" w:sz="0" w:space="0" w:color="auto"/>
                <w:left w:val="none" w:sz="0" w:space="0" w:color="auto"/>
                <w:bottom w:val="none" w:sz="0" w:space="0" w:color="auto"/>
                <w:right w:val="none" w:sz="0" w:space="0" w:color="auto"/>
              </w:divBdr>
              <w:divsChild>
                <w:div w:id="652754765">
                  <w:marLeft w:val="0"/>
                  <w:marRight w:val="0"/>
                  <w:marTop w:val="0"/>
                  <w:marBottom w:val="0"/>
                  <w:divBdr>
                    <w:top w:val="none" w:sz="0" w:space="0" w:color="auto"/>
                    <w:left w:val="none" w:sz="0" w:space="0" w:color="auto"/>
                    <w:bottom w:val="none" w:sz="0" w:space="0" w:color="auto"/>
                    <w:right w:val="none" w:sz="0" w:space="0" w:color="auto"/>
                  </w:divBdr>
                  <w:divsChild>
                    <w:div w:id="1223519427">
                      <w:marLeft w:val="0"/>
                      <w:marRight w:val="0"/>
                      <w:marTop w:val="0"/>
                      <w:marBottom w:val="0"/>
                      <w:divBdr>
                        <w:top w:val="none" w:sz="0" w:space="0" w:color="auto"/>
                        <w:left w:val="none" w:sz="0" w:space="0" w:color="auto"/>
                        <w:bottom w:val="none" w:sz="0" w:space="0" w:color="auto"/>
                        <w:right w:val="none" w:sz="0" w:space="0" w:color="auto"/>
                      </w:divBdr>
                      <w:divsChild>
                        <w:div w:id="996150144">
                          <w:marLeft w:val="0"/>
                          <w:marRight w:val="0"/>
                          <w:marTop w:val="0"/>
                          <w:marBottom w:val="0"/>
                          <w:divBdr>
                            <w:top w:val="none" w:sz="0" w:space="0" w:color="auto"/>
                            <w:left w:val="none" w:sz="0" w:space="0" w:color="auto"/>
                            <w:bottom w:val="none" w:sz="0" w:space="0" w:color="auto"/>
                            <w:right w:val="none" w:sz="0" w:space="0" w:color="auto"/>
                          </w:divBdr>
                          <w:divsChild>
                            <w:div w:id="1629581471">
                              <w:marLeft w:val="0"/>
                              <w:marRight w:val="0"/>
                              <w:marTop w:val="0"/>
                              <w:marBottom w:val="0"/>
                              <w:divBdr>
                                <w:top w:val="none" w:sz="0" w:space="0" w:color="auto"/>
                                <w:left w:val="none" w:sz="0" w:space="0" w:color="auto"/>
                                <w:bottom w:val="none" w:sz="0" w:space="0" w:color="auto"/>
                                <w:right w:val="none" w:sz="0" w:space="0" w:color="auto"/>
                              </w:divBdr>
                              <w:divsChild>
                                <w:div w:id="1113937241">
                                  <w:marLeft w:val="0"/>
                                  <w:marRight w:val="0"/>
                                  <w:marTop w:val="0"/>
                                  <w:marBottom w:val="0"/>
                                  <w:divBdr>
                                    <w:top w:val="none" w:sz="0" w:space="0" w:color="auto"/>
                                    <w:left w:val="none" w:sz="0" w:space="0" w:color="auto"/>
                                    <w:bottom w:val="none" w:sz="0" w:space="0" w:color="auto"/>
                                    <w:right w:val="none" w:sz="0" w:space="0" w:color="auto"/>
                                  </w:divBdr>
                                  <w:divsChild>
                                    <w:div w:id="49111509">
                                      <w:marLeft w:val="0"/>
                                      <w:marRight w:val="0"/>
                                      <w:marTop w:val="0"/>
                                      <w:marBottom w:val="0"/>
                                      <w:divBdr>
                                        <w:top w:val="none" w:sz="0" w:space="0" w:color="auto"/>
                                        <w:left w:val="none" w:sz="0" w:space="0" w:color="auto"/>
                                        <w:bottom w:val="none" w:sz="0" w:space="0" w:color="auto"/>
                                        <w:right w:val="none" w:sz="0" w:space="0" w:color="auto"/>
                                      </w:divBdr>
                                      <w:divsChild>
                                        <w:div w:id="25721584">
                                          <w:marLeft w:val="79"/>
                                          <w:marRight w:val="0"/>
                                          <w:marTop w:val="0"/>
                                          <w:marBottom w:val="0"/>
                                          <w:divBdr>
                                            <w:top w:val="none" w:sz="0" w:space="0" w:color="auto"/>
                                            <w:left w:val="none" w:sz="0" w:space="0" w:color="auto"/>
                                            <w:bottom w:val="none" w:sz="0" w:space="0" w:color="auto"/>
                                            <w:right w:val="none" w:sz="0" w:space="0" w:color="auto"/>
                                          </w:divBdr>
                                          <w:divsChild>
                                            <w:div w:id="17282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447622">
      <w:bodyDiv w:val="1"/>
      <w:marLeft w:val="0"/>
      <w:marRight w:val="0"/>
      <w:marTop w:val="0"/>
      <w:marBottom w:val="0"/>
      <w:divBdr>
        <w:top w:val="none" w:sz="0" w:space="0" w:color="auto"/>
        <w:left w:val="none" w:sz="0" w:space="0" w:color="auto"/>
        <w:bottom w:val="none" w:sz="0" w:space="0" w:color="auto"/>
        <w:right w:val="none" w:sz="0" w:space="0" w:color="auto"/>
      </w:divBdr>
    </w:div>
    <w:div w:id="20537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Приложение 1 к письму</vt:lpstr>
    </vt:vector>
  </TitlesOfParts>
  <Company>MoBIL GROUP</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письму</dc:title>
  <dc:creator>kryzhanovskaya</dc:creator>
  <cp:lastModifiedBy>prokopyeva</cp:lastModifiedBy>
  <cp:revision>6</cp:revision>
  <cp:lastPrinted>2018-12-20T08:43:00Z</cp:lastPrinted>
  <dcterms:created xsi:type="dcterms:W3CDTF">2018-12-20T08:43:00Z</dcterms:created>
  <dcterms:modified xsi:type="dcterms:W3CDTF">2018-12-27T08:50:00Z</dcterms:modified>
</cp:coreProperties>
</file>