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BE" w:rsidRPr="00507B9F" w:rsidRDefault="007A5E25" w:rsidP="00507B9F">
      <w:pPr>
        <w:tabs>
          <w:tab w:val="left" w:pos="85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Получайте сведения ЕГРН только на проверенных сайтах</w:t>
      </w:r>
    </w:p>
    <w:p w:rsidR="00BB60BE" w:rsidRPr="00507B9F" w:rsidRDefault="00BB60BE" w:rsidP="00507B9F">
      <w:pPr>
        <w:tabs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0BE" w:rsidRPr="00507B9F" w:rsidRDefault="00BB60BE" w:rsidP="00507B9F">
      <w:pPr>
        <w:tabs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7E" w:rsidRDefault="003569D4" w:rsidP="00507B9F">
      <w:pPr>
        <w:pStyle w:val="a3"/>
        <w:tabs>
          <w:tab w:val="left" w:pos="851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07B9F">
        <w:rPr>
          <w:sz w:val="28"/>
          <w:szCs w:val="28"/>
        </w:rPr>
        <w:t>Сегодня существует огромное количество сайтов,</w:t>
      </w:r>
      <w:r w:rsidR="00CC4150" w:rsidRPr="00507B9F">
        <w:rPr>
          <w:sz w:val="28"/>
          <w:szCs w:val="28"/>
        </w:rPr>
        <w:t xml:space="preserve"> </w:t>
      </w:r>
      <w:r w:rsidRPr="00507B9F">
        <w:rPr>
          <w:sz w:val="28"/>
          <w:szCs w:val="28"/>
        </w:rPr>
        <w:t>сервисов</w:t>
      </w:r>
      <w:r w:rsidR="00CC4150" w:rsidRPr="00507B9F">
        <w:rPr>
          <w:sz w:val="28"/>
          <w:szCs w:val="28"/>
        </w:rPr>
        <w:t>, предлагающих получение услуг различных ведомств.</w:t>
      </w:r>
      <w:r w:rsidR="007A5E25" w:rsidRPr="00507B9F">
        <w:rPr>
          <w:sz w:val="28"/>
          <w:szCs w:val="28"/>
        </w:rPr>
        <w:t xml:space="preserve"> </w:t>
      </w:r>
    </w:p>
    <w:p w:rsidR="00401718" w:rsidRDefault="00507B9F" w:rsidP="00507B9F">
      <w:pPr>
        <w:pStyle w:val="a3"/>
        <w:tabs>
          <w:tab w:val="left" w:pos="851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07B9F">
        <w:rPr>
          <w:sz w:val="28"/>
          <w:szCs w:val="28"/>
        </w:rPr>
        <w:t xml:space="preserve">В </w:t>
      </w:r>
      <w:proofErr w:type="spellStart"/>
      <w:r w:rsidRPr="00507B9F">
        <w:rPr>
          <w:sz w:val="28"/>
          <w:szCs w:val="28"/>
        </w:rPr>
        <w:t>онлайн</w:t>
      </w:r>
      <w:proofErr w:type="spellEnd"/>
      <w:r w:rsidRPr="00507B9F">
        <w:rPr>
          <w:sz w:val="28"/>
          <w:szCs w:val="28"/>
        </w:rPr>
        <w:t xml:space="preserve"> режиме </w:t>
      </w:r>
      <w:r w:rsidR="007A5E25" w:rsidRPr="00507B9F">
        <w:rPr>
          <w:sz w:val="28"/>
          <w:szCs w:val="28"/>
        </w:rPr>
        <w:t>полу</w:t>
      </w:r>
      <w:r w:rsidRPr="00507B9F">
        <w:rPr>
          <w:sz w:val="28"/>
          <w:szCs w:val="28"/>
        </w:rPr>
        <w:t xml:space="preserve">чить сведения из Единого реестра недвижимости сейчас можно на сайтах Росреестра </w:t>
      </w:r>
      <w:hyperlink r:id="rId5" w:history="1">
        <w:r w:rsidRPr="00507B9F">
          <w:rPr>
            <w:rStyle w:val="a5"/>
            <w:sz w:val="28"/>
            <w:szCs w:val="28"/>
          </w:rPr>
          <w:t>https://rosreestr.ru</w:t>
        </w:r>
      </w:hyperlink>
      <w:r w:rsidR="0086297E">
        <w:rPr>
          <w:sz w:val="28"/>
          <w:szCs w:val="28"/>
        </w:rPr>
        <w:t xml:space="preserve"> </w:t>
      </w:r>
      <w:r w:rsidRPr="00507B9F">
        <w:rPr>
          <w:sz w:val="28"/>
          <w:szCs w:val="28"/>
        </w:rPr>
        <w:t xml:space="preserve">и Федеральной кадастровой палаты </w:t>
      </w:r>
      <w:hyperlink r:id="rId6" w:history="1">
        <w:r w:rsidRPr="00507B9F">
          <w:rPr>
            <w:rStyle w:val="a5"/>
            <w:sz w:val="28"/>
            <w:szCs w:val="28"/>
          </w:rPr>
          <w:t>http://kadastr.ru/</w:t>
        </w:r>
      </w:hyperlink>
      <w:r w:rsidRPr="00507B9F">
        <w:rPr>
          <w:sz w:val="28"/>
          <w:szCs w:val="28"/>
        </w:rPr>
        <w:t xml:space="preserve">. </w:t>
      </w:r>
    </w:p>
    <w:p w:rsidR="00507B9F" w:rsidRPr="00507B9F" w:rsidRDefault="00507B9F" w:rsidP="00507B9F">
      <w:pPr>
        <w:pStyle w:val="a3"/>
        <w:tabs>
          <w:tab w:val="left" w:pos="851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07B9F">
        <w:rPr>
          <w:sz w:val="28"/>
          <w:szCs w:val="28"/>
        </w:rPr>
        <w:t xml:space="preserve">В сентябре 2019 года Федеральной кадастровой палатой был запущен новый электронный </w:t>
      </w:r>
      <w:r w:rsidRPr="0034590A">
        <w:rPr>
          <w:sz w:val="28"/>
          <w:szCs w:val="28"/>
        </w:rPr>
        <w:t xml:space="preserve">сервис по выдаче сведений из Единого государственного реестра недвижимости </w:t>
      </w:r>
      <w:hyperlink r:id="rId7" w:history="1">
        <w:proofErr w:type="spellStart"/>
        <w:r w:rsidRPr="0034590A">
          <w:rPr>
            <w:rStyle w:val="a5"/>
            <w:bCs/>
            <w:sz w:val="28"/>
            <w:szCs w:val="28"/>
          </w:rPr>
          <w:t>spv.kadastr.ru</w:t>
        </w:r>
        <w:proofErr w:type="spellEnd"/>
      </w:hyperlink>
      <w:r w:rsidRPr="00507B9F">
        <w:rPr>
          <w:sz w:val="28"/>
          <w:szCs w:val="28"/>
        </w:rPr>
        <w:t>, который пока работает для объектов недвижимости 51</w:t>
      </w:r>
      <w:r w:rsidR="003E58C9">
        <w:rPr>
          <w:sz w:val="28"/>
          <w:szCs w:val="28"/>
        </w:rPr>
        <w:t xml:space="preserve"> </w:t>
      </w:r>
      <w:r w:rsidRPr="00507B9F">
        <w:rPr>
          <w:sz w:val="28"/>
          <w:szCs w:val="28"/>
        </w:rPr>
        <w:t>региона.</w:t>
      </w:r>
    </w:p>
    <w:p w:rsidR="00CC4150" w:rsidRPr="00507B9F" w:rsidRDefault="00507B9F" w:rsidP="00507B9F">
      <w:pPr>
        <w:pStyle w:val="a3"/>
        <w:tabs>
          <w:tab w:val="left" w:pos="851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07B9F">
        <w:rPr>
          <w:sz w:val="28"/>
          <w:szCs w:val="28"/>
        </w:rPr>
        <w:t>Однако</w:t>
      </w:r>
      <w:proofErr w:type="gramStart"/>
      <w:r w:rsidR="00CC4150" w:rsidRPr="00507B9F">
        <w:rPr>
          <w:sz w:val="28"/>
          <w:szCs w:val="28"/>
        </w:rPr>
        <w:t>,</w:t>
      </w:r>
      <w:proofErr w:type="gramEnd"/>
      <w:r w:rsidR="00CC4150" w:rsidRPr="00507B9F">
        <w:rPr>
          <w:sz w:val="28"/>
          <w:szCs w:val="28"/>
        </w:rPr>
        <w:t xml:space="preserve"> в сети Интернет </w:t>
      </w:r>
      <w:r w:rsidR="00A50EA7">
        <w:rPr>
          <w:sz w:val="28"/>
          <w:szCs w:val="28"/>
        </w:rPr>
        <w:t>появляю</w:t>
      </w:r>
      <w:r w:rsidR="00861441">
        <w:rPr>
          <w:sz w:val="28"/>
          <w:szCs w:val="28"/>
        </w:rPr>
        <w:t>т</w:t>
      </w:r>
      <w:r w:rsidR="00A50EA7">
        <w:rPr>
          <w:sz w:val="28"/>
          <w:szCs w:val="28"/>
        </w:rPr>
        <w:t>ся</w:t>
      </w:r>
      <w:r w:rsidR="00B5634B" w:rsidRPr="00507B9F">
        <w:rPr>
          <w:sz w:val="28"/>
          <w:szCs w:val="28"/>
        </w:rPr>
        <w:t xml:space="preserve"> сторонние</w:t>
      </w:r>
      <w:r w:rsidR="00CC4150" w:rsidRPr="00507B9F">
        <w:rPr>
          <w:sz w:val="28"/>
          <w:szCs w:val="28"/>
        </w:rPr>
        <w:t xml:space="preserve"> сайты, использующие символику Росреестра и предлагающие услуги по предоставлению сведений Единого государственного реестра недвижимости</w:t>
      </w:r>
      <w:r w:rsidR="00C72E2D" w:rsidRPr="00507B9F">
        <w:rPr>
          <w:sz w:val="28"/>
          <w:szCs w:val="28"/>
        </w:rPr>
        <w:t xml:space="preserve"> (ЕГРН)</w:t>
      </w:r>
      <w:r w:rsidR="00CC4150" w:rsidRPr="00507B9F">
        <w:rPr>
          <w:sz w:val="28"/>
          <w:szCs w:val="28"/>
        </w:rPr>
        <w:t>.</w:t>
      </w:r>
      <w:r w:rsidR="003958F8">
        <w:rPr>
          <w:sz w:val="28"/>
          <w:szCs w:val="28"/>
        </w:rPr>
        <w:t xml:space="preserve"> </w:t>
      </w:r>
      <w:proofErr w:type="gramStart"/>
      <w:r w:rsidR="003958F8">
        <w:rPr>
          <w:sz w:val="28"/>
          <w:szCs w:val="28"/>
        </w:rPr>
        <w:t>Адреса таких сайтов могут отличаться от оригинальных всего на одну букву и</w:t>
      </w:r>
      <w:r w:rsidR="00C97221">
        <w:rPr>
          <w:sz w:val="28"/>
          <w:szCs w:val="28"/>
        </w:rPr>
        <w:t>ли</w:t>
      </w:r>
      <w:r w:rsidR="003958F8">
        <w:rPr>
          <w:sz w:val="28"/>
          <w:szCs w:val="28"/>
        </w:rPr>
        <w:t xml:space="preserve"> точку.</w:t>
      </w:r>
      <w:proofErr w:type="gramEnd"/>
    </w:p>
    <w:p w:rsidR="000F7DE4" w:rsidRPr="00507B9F" w:rsidRDefault="000F7DE4" w:rsidP="00507B9F">
      <w:pPr>
        <w:pStyle w:val="a3"/>
        <w:tabs>
          <w:tab w:val="left" w:pos="851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07B9F">
        <w:rPr>
          <w:sz w:val="28"/>
          <w:szCs w:val="28"/>
        </w:rPr>
        <w:t>В ряде случаев, гражданин, з</w:t>
      </w:r>
      <w:r w:rsidR="00545976" w:rsidRPr="00507B9F">
        <w:rPr>
          <w:sz w:val="28"/>
          <w:szCs w:val="28"/>
        </w:rPr>
        <w:t xml:space="preserve">аплатив деньги и получив выписку из ЕГРН </w:t>
      </w:r>
      <w:proofErr w:type="spellStart"/>
      <w:r w:rsidR="00545976" w:rsidRPr="00507B9F">
        <w:rPr>
          <w:sz w:val="28"/>
          <w:szCs w:val="28"/>
        </w:rPr>
        <w:t>online</w:t>
      </w:r>
      <w:proofErr w:type="spellEnd"/>
      <w:r w:rsidR="00545976" w:rsidRPr="00507B9F">
        <w:rPr>
          <w:sz w:val="28"/>
          <w:szCs w:val="28"/>
        </w:rPr>
        <w:t xml:space="preserve"> на стороннем сайте, </w:t>
      </w:r>
      <w:r w:rsidR="00BF2266" w:rsidRPr="00507B9F">
        <w:rPr>
          <w:sz w:val="28"/>
          <w:szCs w:val="28"/>
        </w:rPr>
        <w:t xml:space="preserve">не </w:t>
      </w:r>
      <w:r w:rsidR="00545976" w:rsidRPr="00507B9F">
        <w:rPr>
          <w:sz w:val="28"/>
          <w:szCs w:val="28"/>
        </w:rPr>
        <w:t xml:space="preserve">может предъявить такой документ в качестве </w:t>
      </w:r>
      <w:proofErr w:type="gramStart"/>
      <w:r w:rsidR="00545976" w:rsidRPr="00507B9F">
        <w:rPr>
          <w:sz w:val="28"/>
          <w:szCs w:val="28"/>
        </w:rPr>
        <w:t>официального</w:t>
      </w:r>
      <w:proofErr w:type="gramEnd"/>
      <w:r w:rsidR="00545976" w:rsidRPr="00507B9F">
        <w:rPr>
          <w:sz w:val="28"/>
          <w:szCs w:val="28"/>
        </w:rPr>
        <w:t xml:space="preserve"> в необходимую ему организацию</w:t>
      </w:r>
      <w:r w:rsidRPr="00507B9F">
        <w:rPr>
          <w:sz w:val="28"/>
          <w:szCs w:val="28"/>
        </w:rPr>
        <w:t>, поскольку т</w:t>
      </w:r>
      <w:r w:rsidR="00850A00" w:rsidRPr="00507B9F">
        <w:rPr>
          <w:sz w:val="28"/>
          <w:szCs w:val="28"/>
        </w:rPr>
        <w:t xml:space="preserve">акие выписки </w:t>
      </w:r>
      <w:r w:rsidR="00077F14" w:rsidRPr="00507B9F">
        <w:rPr>
          <w:sz w:val="28"/>
          <w:szCs w:val="28"/>
        </w:rPr>
        <w:t xml:space="preserve">зачастую </w:t>
      </w:r>
      <w:r w:rsidR="00850A00" w:rsidRPr="00507B9F">
        <w:rPr>
          <w:sz w:val="28"/>
          <w:szCs w:val="28"/>
        </w:rPr>
        <w:t xml:space="preserve">носят информационный характер. </w:t>
      </w:r>
    </w:p>
    <w:p w:rsidR="00850A00" w:rsidRPr="00507B9F" w:rsidRDefault="00AB59C7" w:rsidP="00507B9F">
      <w:pPr>
        <w:pStyle w:val="a3"/>
        <w:tabs>
          <w:tab w:val="left" w:pos="851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07B9F">
        <w:rPr>
          <w:sz w:val="28"/>
          <w:szCs w:val="28"/>
        </w:rPr>
        <w:t xml:space="preserve">Для </w:t>
      </w:r>
      <w:r w:rsidR="00850A00" w:rsidRPr="00507B9F">
        <w:rPr>
          <w:sz w:val="28"/>
          <w:szCs w:val="28"/>
        </w:rPr>
        <w:t>официальных органов потребуется</w:t>
      </w:r>
      <w:r w:rsidR="002107CF" w:rsidRPr="00507B9F">
        <w:rPr>
          <w:sz w:val="28"/>
          <w:szCs w:val="28"/>
        </w:rPr>
        <w:t xml:space="preserve"> электронный документ, заверенный усиленной квалифицированной электронной подписью Росреестра</w:t>
      </w:r>
      <w:r w:rsidR="00850A00" w:rsidRPr="00507B9F">
        <w:rPr>
          <w:sz w:val="28"/>
          <w:szCs w:val="28"/>
        </w:rPr>
        <w:t xml:space="preserve"> или</w:t>
      </w:r>
      <w:r w:rsidR="002107CF" w:rsidRPr="00507B9F">
        <w:rPr>
          <w:sz w:val="28"/>
          <w:szCs w:val="28"/>
        </w:rPr>
        <w:t xml:space="preserve"> бумажный оригинал с печатью органа регистрации прав</w:t>
      </w:r>
      <w:r w:rsidR="00850A00" w:rsidRPr="00507B9F">
        <w:rPr>
          <w:sz w:val="28"/>
          <w:szCs w:val="28"/>
        </w:rPr>
        <w:t>.</w:t>
      </w:r>
    </w:p>
    <w:p w:rsidR="00C84522" w:rsidRDefault="00507B9F" w:rsidP="00507B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9F">
        <w:rPr>
          <w:rFonts w:ascii="Times New Roman" w:hAnsi="Times New Roman" w:cs="Times New Roman"/>
          <w:sz w:val="28"/>
          <w:szCs w:val="28"/>
        </w:rPr>
        <w:t xml:space="preserve">Кадастровая палата по Архангельской области </w:t>
      </w:r>
      <w:r w:rsidR="005D2E25">
        <w:rPr>
          <w:rFonts w:ascii="Times New Roman" w:hAnsi="Times New Roman" w:cs="Times New Roman"/>
          <w:sz w:val="28"/>
          <w:szCs w:val="28"/>
        </w:rPr>
        <w:t xml:space="preserve">и Ненецкому автономному округу </w:t>
      </w:r>
      <w:r w:rsidRPr="00507B9F">
        <w:rPr>
          <w:rFonts w:ascii="Times New Roman" w:hAnsi="Times New Roman" w:cs="Times New Roman"/>
          <w:sz w:val="28"/>
          <w:szCs w:val="28"/>
        </w:rPr>
        <w:t>рекомендует внимательно</w:t>
      </w:r>
      <w:r w:rsidR="00CC4150" w:rsidRPr="0050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BC0">
        <w:rPr>
          <w:rFonts w:ascii="Times New Roman" w:hAnsi="Times New Roman" w:cs="Times New Roman"/>
          <w:sz w:val="28"/>
          <w:szCs w:val="28"/>
        </w:rPr>
        <w:t xml:space="preserve">изучать название </w:t>
      </w:r>
      <w:r w:rsidRPr="00507B9F">
        <w:rPr>
          <w:rFonts w:ascii="Times New Roman" w:hAnsi="Times New Roman" w:cs="Times New Roman"/>
          <w:sz w:val="28"/>
          <w:szCs w:val="28"/>
        </w:rPr>
        <w:t>и</w:t>
      </w:r>
      <w:r w:rsidR="00AA74ED">
        <w:rPr>
          <w:rFonts w:ascii="Times New Roman" w:hAnsi="Times New Roman" w:cs="Times New Roman"/>
          <w:sz w:val="28"/>
          <w:szCs w:val="28"/>
        </w:rPr>
        <w:t xml:space="preserve"> </w:t>
      </w:r>
      <w:r w:rsidRPr="00507B9F">
        <w:rPr>
          <w:rFonts w:ascii="Times New Roman" w:hAnsi="Times New Roman" w:cs="Times New Roman"/>
          <w:sz w:val="28"/>
          <w:szCs w:val="28"/>
        </w:rPr>
        <w:t xml:space="preserve">содержание сайта, </w:t>
      </w:r>
      <w:r w:rsidRPr="00507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предлагающего услуги Росреестра</w:t>
      </w:r>
      <w:r w:rsidRPr="00507B9F">
        <w:rPr>
          <w:rFonts w:ascii="Times New Roman" w:hAnsi="Times New Roman" w:cs="Times New Roman"/>
          <w:sz w:val="28"/>
          <w:szCs w:val="28"/>
        </w:rPr>
        <w:t>, чтобы убедиться, что это не</w:t>
      </w:r>
      <w:r w:rsidR="00AA74ED">
        <w:rPr>
          <w:rFonts w:ascii="Times New Roman" w:hAnsi="Times New Roman" w:cs="Times New Roman"/>
          <w:sz w:val="28"/>
          <w:szCs w:val="28"/>
        </w:rPr>
        <w:t xml:space="preserve"> </w:t>
      </w:r>
      <w:r w:rsidRPr="00507B9F">
        <w:rPr>
          <w:rFonts w:ascii="Times New Roman" w:hAnsi="Times New Roman" w:cs="Times New Roman"/>
          <w:sz w:val="28"/>
          <w:szCs w:val="28"/>
        </w:rPr>
        <w:t>сайт-двойник. Получайте</w:t>
      </w:r>
      <w:r w:rsidR="00CA6280" w:rsidRPr="00507B9F">
        <w:rPr>
          <w:rFonts w:ascii="Times New Roman" w:hAnsi="Times New Roman" w:cs="Times New Roman"/>
          <w:sz w:val="28"/>
          <w:szCs w:val="28"/>
        </w:rPr>
        <w:t xml:space="preserve"> </w:t>
      </w:r>
      <w:r w:rsidRPr="00507B9F">
        <w:rPr>
          <w:rFonts w:ascii="Times New Roman" w:hAnsi="Times New Roman" w:cs="Times New Roman"/>
          <w:sz w:val="28"/>
          <w:szCs w:val="28"/>
        </w:rPr>
        <w:t xml:space="preserve">сведения о недвижимости </w:t>
      </w:r>
      <w:r w:rsidR="00CA6280" w:rsidRPr="00507B9F">
        <w:rPr>
          <w:rFonts w:ascii="Times New Roman" w:hAnsi="Times New Roman" w:cs="Times New Roman"/>
          <w:sz w:val="28"/>
          <w:szCs w:val="28"/>
        </w:rPr>
        <w:t>только на</w:t>
      </w:r>
      <w:r w:rsidR="00AA74ED">
        <w:rPr>
          <w:rFonts w:ascii="Times New Roman" w:hAnsi="Times New Roman" w:cs="Times New Roman"/>
          <w:sz w:val="28"/>
          <w:szCs w:val="28"/>
        </w:rPr>
        <w:t xml:space="preserve"> </w:t>
      </w:r>
      <w:r w:rsidR="00CA6280" w:rsidRPr="00507B9F">
        <w:rPr>
          <w:rFonts w:ascii="Times New Roman" w:hAnsi="Times New Roman" w:cs="Times New Roman"/>
          <w:sz w:val="28"/>
          <w:szCs w:val="28"/>
        </w:rPr>
        <w:t>сайтах, которые обеспечивают безопасное соединение. Адрес такого ресурса начинается с</w:t>
      </w:r>
      <w:r w:rsidR="00AA74ED">
        <w:rPr>
          <w:rFonts w:ascii="Times New Roman" w:hAnsi="Times New Roman" w:cs="Times New Roman"/>
          <w:sz w:val="28"/>
          <w:szCs w:val="28"/>
        </w:rPr>
        <w:t xml:space="preserve"> </w:t>
      </w:r>
      <w:r w:rsidR="00CA6280" w:rsidRPr="00507B9F">
        <w:rPr>
          <w:rFonts w:ascii="Times New Roman" w:hAnsi="Times New Roman" w:cs="Times New Roman"/>
          <w:sz w:val="28"/>
          <w:szCs w:val="28"/>
        </w:rPr>
        <w:t>https://. В</w:t>
      </w:r>
      <w:r w:rsidR="00AA74ED">
        <w:rPr>
          <w:rFonts w:ascii="Times New Roman" w:hAnsi="Times New Roman" w:cs="Times New Roman"/>
          <w:sz w:val="28"/>
          <w:szCs w:val="28"/>
        </w:rPr>
        <w:t xml:space="preserve"> </w:t>
      </w:r>
      <w:r w:rsidR="00CA6280" w:rsidRPr="00507B9F">
        <w:rPr>
          <w:rFonts w:ascii="Times New Roman" w:hAnsi="Times New Roman" w:cs="Times New Roman"/>
          <w:sz w:val="28"/>
          <w:szCs w:val="28"/>
        </w:rPr>
        <w:t xml:space="preserve">адресной строке есть </w:t>
      </w:r>
      <w:r w:rsidRPr="00507B9F">
        <w:rPr>
          <w:rFonts w:ascii="Times New Roman" w:hAnsi="Times New Roman" w:cs="Times New Roman"/>
          <w:sz w:val="28"/>
          <w:szCs w:val="28"/>
        </w:rPr>
        <w:t>значок в</w:t>
      </w:r>
      <w:r w:rsidR="00AA74ED">
        <w:rPr>
          <w:rFonts w:ascii="Times New Roman" w:hAnsi="Times New Roman" w:cs="Times New Roman"/>
          <w:sz w:val="28"/>
          <w:szCs w:val="28"/>
        </w:rPr>
        <w:t xml:space="preserve"> </w:t>
      </w:r>
      <w:r w:rsidRPr="00507B9F">
        <w:rPr>
          <w:rFonts w:ascii="Times New Roman" w:hAnsi="Times New Roman" w:cs="Times New Roman"/>
          <w:sz w:val="28"/>
          <w:szCs w:val="28"/>
        </w:rPr>
        <w:t xml:space="preserve">виде закрытого замка. </w:t>
      </w:r>
      <w:r w:rsidR="00A5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89" w:rsidRPr="00C84522" w:rsidRDefault="0039104B" w:rsidP="00507B9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2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C84522" w:rsidRPr="00C84522">
        <w:rPr>
          <w:rFonts w:ascii="Times New Roman" w:hAnsi="Times New Roman" w:cs="Times New Roman"/>
          <w:sz w:val="28"/>
          <w:szCs w:val="28"/>
        </w:rPr>
        <w:t xml:space="preserve">доступ к электронному </w:t>
      </w:r>
      <w:r w:rsidRPr="00C84522">
        <w:rPr>
          <w:rFonts w:ascii="Times New Roman" w:hAnsi="Times New Roman" w:cs="Times New Roman"/>
          <w:sz w:val="28"/>
          <w:szCs w:val="28"/>
        </w:rPr>
        <w:t>сервис</w:t>
      </w:r>
      <w:r w:rsidR="00C84522" w:rsidRPr="00C84522">
        <w:rPr>
          <w:rFonts w:ascii="Times New Roman" w:hAnsi="Times New Roman" w:cs="Times New Roman"/>
          <w:sz w:val="28"/>
          <w:szCs w:val="28"/>
        </w:rPr>
        <w:t>у</w:t>
      </w:r>
      <w:r w:rsidRPr="00C84522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</w:t>
      </w:r>
      <w:r w:rsidR="00C84522" w:rsidRPr="00C84522">
        <w:rPr>
          <w:rFonts w:ascii="Times New Roman" w:hAnsi="Times New Roman" w:cs="Times New Roman"/>
          <w:sz w:val="28"/>
          <w:szCs w:val="28"/>
        </w:rPr>
        <w:t xml:space="preserve">ы по выдаче сведений из Единого государственного реестра недвижимости </w:t>
      </w:r>
      <w:hyperlink r:id="rId8" w:history="1">
        <w:proofErr w:type="spellStart"/>
        <w:r w:rsidR="00C84522" w:rsidRPr="00C84522">
          <w:rPr>
            <w:rStyle w:val="a5"/>
            <w:rFonts w:ascii="Times New Roman" w:hAnsi="Times New Roman" w:cs="Times New Roman"/>
            <w:bCs/>
            <w:sz w:val="28"/>
            <w:szCs w:val="28"/>
          </w:rPr>
          <w:t>spv.kadastr.ru</w:t>
        </w:r>
        <w:proofErr w:type="spellEnd"/>
      </w:hyperlink>
      <w:r w:rsidR="00C84522" w:rsidRPr="00C84522">
        <w:rPr>
          <w:rFonts w:ascii="Times New Roman" w:hAnsi="Times New Roman" w:cs="Times New Roman"/>
          <w:sz w:val="28"/>
          <w:szCs w:val="28"/>
        </w:rPr>
        <w:t xml:space="preserve"> осуществляется через портал государственных услуг.</w:t>
      </w:r>
    </w:p>
    <w:sectPr w:rsidR="00D82F89" w:rsidRPr="00C84522" w:rsidSect="00CC4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875"/>
    <w:multiLevelType w:val="multilevel"/>
    <w:tmpl w:val="5ABC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7E"/>
    <w:rsid w:val="00027372"/>
    <w:rsid w:val="00077F14"/>
    <w:rsid w:val="00092D71"/>
    <w:rsid w:val="000A1156"/>
    <w:rsid w:val="000F7DE4"/>
    <w:rsid w:val="0010518D"/>
    <w:rsid w:val="001101A8"/>
    <w:rsid w:val="00112E2E"/>
    <w:rsid w:val="00135DF5"/>
    <w:rsid w:val="00161BBD"/>
    <w:rsid w:val="001930ED"/>
    <w:rsid w:val="002107CF"/>
    <w:rsid w:val="00243B7E"/>
    <w:rsid w:val="002949DD"/>
    <w:rsid w:val="0034590A"/>
    <w:rsid w:val="003569D4"/>
    <w:rsid w:val="0039104B"/>
    <w:rsid w:val="003958F8"/>
    <w:rsid w:val="003B1BC0"/>
    <w:rsid w:val="003E58C9"/>
    <w:rsid w:val="00401718"/>
    <w:rsid w:val="004124C8"/>
    <w:rsid w:val="00460721"/>
    <w:rsid w:val="00507B9F"/>
    <w:rsid w:val="00517358"/>
    <w:rsid w:val="00522B99"/>
    <w:rsid w:val="00535D95"/>
    <w:rsid w:val="00545976"/>
    <w:rsid w:val="0055609F"/>
    <w:rsid w:val="005664E5"/>
    <w:rsid w:val="0058787E"/>
    <w:rsid w:val="005D2E25"/>
    <w:rsid w:val="00665CC2"/>
    <w:rsid w:val="006B5C35"/>
    <w:rsid w:val="00700933"/>
    <w:rsid w:val="00767B6A"/>
    <w:rsid w:val="007739CB"/>
    <w:rsid w:val="00786F55"/>
    <w:rsid w:val="007A5E25"/>
    <w:rsid w:val="007D2B15"/>
    <w:rsid w:val="007E711F"/>
    <w:rsid w:val="00850A00"/>
    <w:rsid w:val="00861441"/>
    <w:rsid w:val="008616AA"/>
    <w:rsid w:val="0086297E"/>
    <w:rsid w:val="00905267"/>
    <w:rsid w:val="009241E4"/>
    <w:rsid w:val="00980A5B"/>
    <w:rsid w:val="0098384A"/>
    <w:rsid w:val="009A01C8"/>
    <w:rsid w:val="009D259A"/>
    <w:rsid w:val="009D4E09"/>
    <w:rsid w:val="00A06E63"/>
    <w:rsid w:val="00A10FCF"/>
    <w:rsid w:val="00A50EA7"/>
    <w:rsid w:val="00A948D7"/>
    <w:rsid w:val="00AA3414"/>
    <w:rsid w:val="00AA74ED"/>
    <w:rsid w:val="00AB59C7"/>
    <w:rsid w:val="00AC10FD"/>
    <w:rsid w:val="00B0469E"/>
    <w:rsid w:val="00B33F10"/>
    <w:rsid w:val="00B54419"/>
    <w:rsid w:val="00B54FE2"/>
    <w:rsid w:val="00B5634B"/>
    <w:rsid w:val="00BB60BE"/>
    <w:rsid w:val="00BF2266"/>
    <w:rsid w:val="00C5686B"/>
    <w:rsid w:val="00C72E2D"/>
    <w:rsid w:val="00C84522"/>
    <w:rsid w:val="00C879A3"/>
    <w:rsid w:val="00C97221"/>
    <w:rsid w:val="00CA6280"/>
    <w:rsid w:val="00CB4319"/>
    <w:rsid w:val="00CC4150"/>
    <w:rsid w:val="00D15BBB"/>
    <w:rsid w:val="00D15FC4"/>
    <w:rsid w:val="00D45792"/>
    <w:rsid w:val="00D52795"/>
    <w:rsid w:val="00D574F1"/>
    <w:rsid w:val="00D70231"/>
    <w:rsid w:val="00D82F89"/>
    <w:rsid w:val="00DB280C"/>
    <w:rsid w:val="00DB5C12"/>
    <w:rsid w:val="00DB7F30"/>
    <w:rsid w:val="00E215D0"/>
    <w:rsid w:val="00E71C9C"/>
    <w:rsid w:val="00E7297D"/>
    <w:rsid w:val="00EA0EFC"/>
    <w:rsid w:val="00EF0984"/>
    <w:rsid w:val="00EF25C3"/>
    <w:rsid w:val="00F7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1A8"/>
    <w:rPr>
      <w:b/>
      <w:bCs/>
    </w:rPr>
  </w:style>
  <w:style w:type="character" w:styleId="a5">
    <w:name w:val="Hyperlink"/>
    <w:basedOn w:val="a0"/>
    <w:uiPriority w:val="99"/>
    <w:unhideWhenUsed/>
    <w:rsid w:val="00D82F89"/>
    <w:rPr>
      <w:color w:val="0000FF"/>
      <w:u w:val="single"/>
    </w:rPr>
  </w:style>
  <w:style w:type="paragraph" w:customStyle="1" w:styleId="small">
    <w:name w:val="small"/>
    <w:basedOn w:val="a"/>
    <w:rsid w:val="006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046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6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6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6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6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0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69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07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prokopyeva</cp:lastModifiedBy>
  <cp:revision>26</cp:revision>
  <cp:lastPrinted>2019-11-08T10:15:00Z</cp:lastPrinted>
  <dcterms:created xsi:type="dcterms:W3CDTF">2017-07-19T11:28:00Z</dcterms:created>
  <dcterms:modified xsi:type="dcterms:W3CDTF">2019-11-12T05:55:00Z</dcterms:modified>
</cp:coreProperties>
</file>