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Техническое задание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Содержание мест общего пользования на территории МО "Вельское" в период с 01.02.2019г. по 31.12.2019г.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Предмет контракта: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-обслуживание уличной сети,</w:t>
      </w:r>
    </w:p>
    <w:p w:rsidR="00441E92" w:rsidRPr="0063016D" w:rsidRDefault="00DA3D1F" w:rsidP="00441E92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41E92" w:rsidRPr="0063016D">
        <w:rPr>
          <w:sz w:val="22"/>
          <w:szCs w:val="22"/>
        </w:rPr>
        <w:t>обслуживание парков, скверов, площади, набережной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-обслуживание остановок общественного транспорта,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-обслуживание пешеходных мостиков,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-обслуживание тротуаров - механизированная уборка,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-обслуживание тротуаров– мини – техника или ручная уборка,</w:t>
      </w:r>
    </w:p>
    <w:p w:rsidR="00441E92" w:rsidRPr="0063016D" w:rsidRDefault="00DA3D1F" w:rsidP="00441E92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441E92" w:rsidRPr="0063016D">
        <w:rPr>
          <w:sz w:val="22"/>
          <w:szCs w:val="22"/>
        </w:rPr>
        <w:t>обслуживание рекламно-информационных конструкций (тумб и «нотных тетрадей»),</w:t>
      </w:r>
    </w:p>
    <w:p w:rsidR="00441E92" w:rsidRPr="0063016D" w:rsidRDefault="00DA3D1F" w:rsidP="00441E92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-</w:t>
      </w:r>
      <w:r w:rsidR="00441E92" w:rsidRPr="0063016D">
        <w:rPr>
          <w:sz w:val="22"/>
          <w:szCs w:val="22"/>
        </w:rPr>
        <w:t>обслуживание пешеходных переходов.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Срок выполнения работ: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с 01 февраля 2019 года по 31 декабря 2019 года (включительно)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Объемы работ:</w:t>
      </w:r>
    </w:p>
    <w:p w:rsidR="00441E92" w:rsidRPr="0063016D" w:rsidRDefault="00441E92" w:rsidP="00441E92">
      <w:pPr>
        <w:suppressAutoHyphens/>
        <w:rPr>
          <w:b/>
          <w:sz w:val="22"/>
          <w:szCs w:val="22"/>
        </w:rPr>
      </w:pPr>
      <w:r w:rsidRPr="0063016D">
        <w:rPr>
          <w:sz w:val="22"/>
          <w:szCs w:val="22"/>
        </w:rPr>
        <w:t>1</w:t>
      </w:r>
      <w:r w:rsidRPr="0063016D">
        <w:rPr>
          <w:b/>
          <w:sz w:val="22"/>
          <w:szCs w:val="22"/>
        </w:rPr>
        <w:t>. Газоны, тротуары уличной сети:</w:t>
      </w:r>
    </w:p>
    <w:p w:rsidR="00441E92" w:rsidRPr="0063016D" w:rsidRDefault="00441E92" w:rsidP="00441E92">
      <w:pPr>
        <w:suppressAutoHyphens/>
        <w:rPr>
          <w:sz w:val="22"/>
          <w:szCs w:val="22"/>
        </w:rPr>
      </w:pPr>
      <w:r w:rsidRPr="0063016D">
        <w:rPr>
          <w:sz w:val="22"/>
          <w:szCs w:val="22"/>
        </w:rPr>
        <w:t>Ежедневная уборка территории: сбор случайного мусора (газоны средней засоренности) – 226 672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rPr>
          <w:sz w:val="22"/>
          <w:szCs w:val="22"/>
        </w:rPr>
      </w:pPr>
      <w:r w:rsidRPr="0063016D">
        <w:rPr>
          <w:sz w:val="22"/>
          <w:szCs w:val="22"/>
        </w:rPr>
        <w:t>Площадь уборки снега – 4 250,8м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14 718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rPr>
          <w:b/>
          <w:sz w:val="22"/>
          <w:szCs w:val="22"/>
        </w:rPr>
      </w:pPr>
      <w:r w:rsidRPr="0063016D">
        <w:rPr>
          <w:sz w:val="22"/>
          <w:szCs w:val="22"/>
        </w:rPr>
        <w:t xml:space="preserve">2. </w:t>
      </w:r>
      <w:r w:rsidRPr="0063016D">
        <w:rPr>
          <w:b/>
          <w:sz w:val="22"/>
          <w:szCs w:val="22"/>
        </w:rPr>
        <w:t>Парки, скверы, площадь, набережная:</w:t>
      </w:r>
    </w:p>
    <w:p w:rsidR="00441E92" w:rsidRPr="0063016D" w:rsidRDefault="00441E92" w:rsidP="00441E92">
      <w:pPr>
        <w:suppressAutoHyphens/>
        <w:rPr>
          <w:sz w:val="22"/>
          <w:szCs w:val="22"/>
        </w:rPr>
      </w:pPr>
      <w:r w:rsidRPr="0063016D">
        <w:rPr>
          <w:sz w:val="22"/>
          <w:szCs w:val="22"/>
        </w:rPr>
        <w:t>Ежедневная уборка территории: сбор случайного мусора (газоны средней засоренности) – 107 918,5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rPr>
          <w:sz w:val="22"/>
          <w:szCs w:val="22"/>
        </w:rPr>
      </w:pPr>
      <w:r w:rsidRPr="0063016D">
        <w:rPr>
          <w:sz w:val="22"/>
          <w:szCs w:val="22"/>
        </w:rPr>
        <w:t>Площадь уборки снега – 10 631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10631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3.</w:t>
      </w:r>
      <w:r w:rsidRPr="0063016D">
        <w:rPr>
          <w:b/>
          <w:sz w:val="22"/>
          <w:szCs w:val="22"/>
        </w:rPr>
        <w:t>Ежедневное обслуживание остановок общественного транспорта</w:t>
      </w:r>
      <w:r w:rsidRPr="0063016D">
        <w:rPr>
          <w:sz w:val="22"/>
          <w:szCs w:val="22"/>
        </w:rPr>
        <w:t xml:space="preserve"> (ООТ) - 54  штук, 1296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Ежедневная уборка территории - 1296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1296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1296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4.</w:t>
      </w:r>
      <w:r w:rsidRPr="0063016D">
        <w:rPr>
          <w:b/>
          <w:sz w:val="22"/>
          <w:szCs w:val="22"/>
        </w:rPr>
        <w:t xml:space="preserve">Обслуживание пешеходных мостиков– </w:t>
      </w:r>
      <w:r w:rsidRPr="0063016D">
        <w:rPr>
          <w:sz w:val="22"/>
          <w:szCs w:val="22"/>
        </w:rPr>
        <w:t>619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Ежедневная уборка территории - 619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619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619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5.</w:t>
      </w:r>
      <w:r w:rsidRPr="0063016D">
        <w:rPr>
          <w:b/>
          <w:sz w:val="22"/>
          <w:szCs w:val="22"/>
        </w:rPr>
        <w:t>Обслуживание тротуаров в снежный период (механизированная уборка</w:t>
      </w:r>
      <w:r w:rsidRPr="0063016D">
        <w:rPr>
          <w:sz w:val="22"/>
          <w:szCs w:val="22"/>
        </w:rPr>
        <w:t>) - 14 259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14 259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14 259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 xml:space="preserve">6. </w:t>
      </w:r>
      <w:r w:rsidRPr="0063016D">
        <w:rPr>
          <w:b/>
          <w:sz w:val="22"/>
          <w:szCs w:val="22"/>
        </w:rPr>
        <w:t xml:space="preserve">Обслуживание тротуаров в снежный период,  кроме указанных в п.1 </w:t>
      </w:r>
      <w:r w:rsidRPr="0063016D">
        <w:rPr>
          <w:sz w:val="22"/>
          <w:szCs w:val="22"/>
        </w:rPr>
        <w:t xml:space="preserve">- 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- 3 694,60м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- 3 694,60м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7.</w:t>
      </w:r>
      <w:r w:rsidRPr="0063016D">
        <w:rPr>
          <w:b/>
          <w:sz w:val="22"/>
          <w:szCs w:val="22"/>
        </w:rPr>
        <w:t xml:space="preserve">Рекламно-информационные конструкции (тумбы и «нотные тетради») - </w:t>
      </w:r>
      <w:r w:rsidRPr="0063016D">
        <w:rPr>
          <w:sz w:val="22"/>
          <w:szCs w:val="22"/>
        </w:rPr>
        <w:t>66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Ежедневная уборка территории - 66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21м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8.</w:t>
      </w:r>
      <w:r w:rsidRPr="0063016D">
        <w:rPr>
          <w:b/>
          <w:sz w:val="22"/>
          <w:szCs w:val="22"/>
        </w:rPr>
        <w:t>Обслуживание выходов на пешеходные переходы</w:t>
      </w:r>
    </w:p>
    <w:p w:rsidR="00441E92" w:rsidRPr="0063016D" w:rsidRDefault="00441E92" w:rsidP="00441E92">
      <w:pPr>
        <w:pStyle w:val="a3"/>
        <w:ind w:left="0"/>
        <w:rPr>
          <w:sz w:val="22"/>
          <w:szCs w:val="22"/>
          <w:vertAlign w:val="superscript"/>
        </w:rPr>
      </w:pPr>
      <w:r w:rsidRPr="0063016D">
        <w:rPr>
          <w:b/>
          <w:sz w:val="22"/>
          <w:szCs w:val="22"/>
        </w:rPr>
        <w:t xml:space="preserve"> в снежный период - </w:t>
      </w:r>
      <w:r w:rsidRPr="0063016D">
        <w:rPr>
          <w:sz w:val="22"/>
          <w:szCs w:val="22"/>
        </w:rPr>
        <w:t>71 штук, 5680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уборки снега – 5680 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 5680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jc w:val="both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ИТОГО:</w:t>
      </w:r>
    </w:p>
    <w:p w:rsidR="00441E92" w:rsidRPr="0063016D" w:rsidRDefault="00441E92" w:rsidP="00441E92">
      <w:pPr>
        <w:suppressAutoHyphens/>
        <w:jc w:val="both"/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Ежедневная уборка территории – 336 571,50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suppressAutoHyphens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Площадь уборки в снежный период:</w:t>
      </w:r>
    </w:p>
    <w:p w:rsidR="00441E92" w:rsidRPr="0063016D" w:rsidRDefault="00441E92" w:rsidP="00441E92">
      <w:pPr>
        <w:suppressAutoHyphens/>
        <w:jc w:val="both"/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ежедневная уборка территории - 336 571,50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площадь уборки снега –  40 451,4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площадь подсыпки при гололеде –  50897,6м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Перечень объектов, объемы для выполнения работ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039"/>
        <w:gridCol w:w="1510"/>
        <w:gridCol w:w="142"/>
        <w:gridCol w:w="1134"/>
        <w:gridCol w:w="1341"/>
      </w:tblGrid>
      <w:tr w:rsidR="00441E92" w:rsidRPr="0063016D" w:rsidTr="00CB2C4A">
        <w:trPr>
          <w:cantSplit/>
          <w:trHeight w:val="5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№ п/п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b/>
                <w:sz w:val="22"/>
                <w:szCs w:val="22"/>
              </w:rPr>
              <w:t>Наименование улиц, площадей, скверов, парков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Примечание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</w:rPr>
              <w:t>Площадь,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i/>
                <w:lang w:eastAsia="ar-SA"/>
              </w:rPr>
            </w:pPr>
            <w:r w:rsidRPr="0063016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i/>
                <w:lang w:eastAsia="ar-SA"/>
              </w:rPr>
            </w:pPr>
            <w:r w:rsidRPr="006301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i/>
                <w:lang w:eastAsia="ar-SA"/>
              </w:rPr>
            </w:pPr>
            <w:r w:rsidRPr="0063016D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i/>
                <w:lang w:eastAsia="ar-SA"/>
              </w:rPr>
            </w:pPr>
            <w:r w:rsidRPr="0063016D">
              <w:rPr>
                <w:i/>
                <w:sz w:val="22"/>
                <w:szCs w:val="22"/>
              </w:rPr>
              <w:t>4</w:t>
            </w:r>
          </w:p>
        </w:tc>
      </w:tr>
      <w:tr w:rsidR="00441E92" w:rsidRPr="0063016D" w:rsidTr="00CB2C4A">
        <w:trPr>
          <w:cantSplit/>
          <w:trHeight w:val="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Газоны, тротуары уличной сети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  <w:r w:rsidRPr="0063016D">
              <w:rPr>
                <w:sz w:val="22"/>
                <w:szCs w:val="22"/>
              </w:rPr>
              <w:t>Сбор случайного мусора (газоны средней засоренности)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Уборка снега, подсыпка при гололеде</w:t>
            </w:r>
          </w:p>
        </w:tc>
      </w:tr>
      <w:tr w:rsidR="00441E92" w:rsidRPr="0063016D" w:rsidTr="00CB2C4A">
        <w:trPr>
          <w:cantSplit/>
          <w:trHeight w:val="224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both"/>
            </w:pPr>
            <w:r w:rsidRPr="0063016D">
              <w:rPr>
                <w:b/>
                <w:sz w:val="22"/>
                <w:szCs w:val="22"/>
              </w:rPr>
              <w:t xml:space="preserve">Обслуживание уличной сети </w:t>
            </w:r>
            <w:r w:rsidRPr="0063016D">
              <w:rPr>
                <w:sz w:val="22"/>
                <w:szCs w:val="22"/>
              </w:rPr>
              <w:t xml:space="preserve">включает территорию  дорожного полотна, водопропускные канавы, до границ тротуара, тротуар, территорию от тротуара  по направлению к  красной линии (или линии застройки) по обеим сторонам дороги (при наличии). </w:t>
            </w:r>
          </w:p>
          <w:p w:rsidR="00441E92" w:rsidRPr="0063016D" w:rsidRDefault="00441E92" w:rsidP="00CB2C4A">
            <w:pPr>
              <w:suppressAutoHyphens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Уборка в снежный период включает</w:t>
            </w:r>
            <w:r w:rsidRPr="0063016D">
              <w:rPr>
                <w:sz w:val="22"/>
                <w:szCs w:val="22"/>
              </w:rPr>
              <w:t xml:space="preserve">  своевременную очистку  от снега и наледи, посыпку песком в гололед тротуаров, пешеходных мостиков, остановок общественного транспорта, выходов на перекрестки, выходов на пешеходные переходы. Ширина расчистки от снега выходов на перекрестки не должна быть менее 1,5 метров.</w:t>
            </w:r>
          </w:p>
          <w:p w:rsidR="00441E92" w:rsidRPr="0063016D" w:rsidRDefault="00441E92" w:rsidP="00CB2C4A">
            <w:pPr>
              <w:suppressAutoHyphens/>
              <w:jc w:val="both"/>
            </w:pPr>
            <w:r w:rsidRPr="0063016D">
              <w:rPr>
                <w:b/>
                <w:sz w:val="22"/>
                <w:szCs w:val="22"/>
              </w:rPr>
              <w:t>Ежедневная уборка территории в бесснежный период</w:t>
            </w:r>
            <w:r w:rsidRPr="0063016D">
              <w:rPr>
                <w:sz w:val="22"/>
                <w:szCs w:val="22"/>
              </w:rPr>
              <w:t xml:space="preserve"> включает: сбор мусора с  тротуаров, дорожек, проезжей части улиц площадей, пешеходных мостиков, остановок общественного транспорта, выходов на перекрестки, выходов на пешеходные переходы в том числе сбор веток, стволов с вывозом мусора  и собранной листвы на полигон ТБО; подметание территории. Регулярная очистка урн  от мусора, дезинсекция урн согласно графика. </w:t>
            </w:r>
            <w:r w:rsidRPr="0063016D">
              <w:rPr>
                <w:b/>
                <w:sz w:val="22"/>
                <w:szCs w:val="22"/>
              </w:rPr>
              <w:t xml:space="preserve">Улица Карпеченко, улица Дзержинского, улица площадь Ленина: ежедневная очистка от грунта, листвы, уличного смета территории вдоль дорожных бордюров. 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С наступлением весны дополнительно проводится: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 промывка и расчистка канавок для обеспечения оттока воды в местах, где это требуется для нормального отвода талых вод;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 систематический сгон талой воды;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общая очистка территорий после окончания таяния снега, сбор и удаление мусора, оставшегося снега и льда.</w:t>
            </w:r>
          </w:p>
        </w:tc>
      </w:tr>
      <w:tr w:rsidR="00441E92" w:rsidRPr="0063016D" w:rsidTr="00CB2C4A">
        <w:trPr>
          <w:cantSplit/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1.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Гагарина </w:t>
            </w:r>
            <w:r w:rsidRPr="0063016D">
              <w:rPr>
                <w:sz w:val="22"/>
                <w:szCs w:val="22"/>
              </w:rPr>
              <w:t xml:space="preserve">длиной 1700 м (две стороны), от жилого дома № 9 по улице Гагарина до Парка Победы по нечетной стороне; от улицы Некрасова до улицы Дзержинского по чётной стороне, включая  тротуары, остановки общественного транспорта (пункт 3), пешеходные мостики (пункт 4), тротуары в снежный период (механизированная уборка) </w:t>
            </w:r>
            <w:r w:rsidRPr="0063016D">
              <w:rPr>
                <w:sz w:val="22"/>
                <w:szCs w:val="22"/>
                <w:lang w:eastAsia="ar-SA"/>
              </w:rPr>
              <w:t xml:space="preserve">Гагарина, 36-46 (пункт 5), </w:t>
            </w:r>
            <w:r w:rsidRPr="0063016D">
              <w:rPr>
                <w:sz w:val="22"/>
                <w:szCs w:val="22"/>
              </w:rPr>
              <w:t>выходы на перекрестки, выходы на пешеходные переходы (пункт 8); включая сквер на дорожной развилке улиц Гагарина - Пушкина  – 991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от мусора: ширина убираемой территории улицы 15 м.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тротуаров вручную в снежный период п</w:t>
            </w:r>
            <w:r w:rsidRPr="0063016D">
              <w:rPr>
                <w:sz w:val="22"/>
                <w:szCs w:val="22"/>
                <w:lang w:eastAsia="ar-SA"/>
              </w:rPr>
              <w:t xml:space="preserve">о четной стороне от ул. Некрасова до дома № 40 - </w:t>
            </w:r>
            <w:r w:rsidRPr="0063016D">
              <w:rPr>
                <w:sz w:val="22"/>
                <w:szCs w:val="22"/>
              </w:rPr>
              <w:t>946,5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(631м х1,5м)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от снега выходов на пешеходные перекрестки: 39 шт. х 1,5м х1,5м = 88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tabs>
                <w:tab w:val="left" w:pos="1060"/>
              </w:tabs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26 491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- 1034,5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 xml:space="preserve">площадь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подсыпки при гололеде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-  813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(1700м х 1м – 834 - 53)</w:t>
            </w:r>
          </w:p>
        </w:tc>
      </w:tr>
      <w:tr w:rsidR="00441E92" w:rsidRPr="0063016D" w:rsidTr="00CB2C4A">
        <w:trPr>
          <w:cantSplit/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 Дзержинского </w:t>
            </w:r>
            <w:r w:rsidRPr="0063016D">
              <w:rPr>
                <w:sz w:val="22"/>
                <w:szCs w:val="22"/>
              </w:rPr>
              <w:t xml:space="preserve">длиной 4 829 м (две стороны),от дома № 5/19 Дзержинского/Красная по нечетной стороне, от ул. Красная по четной стороне до  АГЗС (ул. Дзержинского, 203), включая тротуары, выходы на перекрестки, выходы на пешеходные переходы (пункт 8);остановки общественного транспорта (пункт 3), тротуары в снежный период (механизированная уборка) 570 м, в том числе: от улицы Красная до улицы Фефилова (Дзержинского, д. №12-14) – 190 м; от рынка до въезда к школе № 4 – 280 м; Дзержинского, 105 – 100 м </w:t>
            </w:r>
            <w:r w:rsidRPr="0063016D">
              <w:rPr>
                <w:sz w:val="22"/>
                <w:szCs w:val="22"/>
                <w:lang w:eastAsia="ar-SA"/>
              </w:rPr>
              <w:t>(пункт 5).</w:t>
            </w:r>
          </w:p>
          <w:p w:rsidR="00441E92" w:rsidRPr="0063016D" w:rsidRDefault="00441E92" w:rsidP="00CB2C4A">
            <w:pPr>
              <w:suppressAutoHyphens/>
              <w:jc w:val="both"/>
            </w:pPr>
            <w:r w:rsidRPr="0063016D">
              <w:rPr>
                <w:sz w:val="22"/>
                <w:szCs w:val="22"/>
              </w:rPr>
              <w:t xml:space="preserve">Уборка от мусора: ширина убираемой территории улицы - 15 м.Ежедневная очистка от грунта, листвы, уличного смета территории вдоль дорожных бордюров. 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тротуаров вручную в снежный период: тротуары по нечетной стороне:  от улицы Карпеченко до з/у «Юрьево Подворье» (37м х 1,5м=55,5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); тротуары по четной стороне: от дома № 116 до дома № 126 (184м х 1,2м =220,8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) </w:t>
            </w:r>
            <w:r w:rsidRPr="0063016D">
              <w:rPr>
                <w:b/>
                <w:sz w:val="22"/>
                <w:szCs w:val="22"/>
              </w:rPr>
              <w:t>– 276,3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 xml:space="preserve">2 </w:t>
            </w:r>
            <w:r w:rsidRPr="0063016D">
              <w:rPr>
                <w:sz w:val="22"/>
                <w:szCs w:val="22"/>
              </w:rPr>
              <w:t>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 xml:space="preserve">Уборка от снега выходов на пешеходные перекрестки: 77 шт. х 1,5м х1,5м = </w:t>
            </w:r>
            <w:r w:rsidRPr="0063016D">
              <w:rPr>
                <w:b/>
                <w:sz w:val="22"/>
                <w:szCs w:val="22"/>
              </w:rPr>
              <w:t xml:space="preserve">173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ежедневная уборка – 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72 435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suppressAutoHyphens/>
              <w:jc w:val="center"/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снега– 449,3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3 119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(4829 м х 1м – 1710)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3.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  <w:rPr>
                <w:lang w:eastAsia="ar-SA"/>
              </w:rPr>
            </w:pPr>
            <w:r w:rsidRPr="0063016D">
              <w:rPr>
                <w:b/>
                <w:sz w:val="22"/>
                <w:szCs w:val="22"/>
              </w:rPr>
              <w:t xml:space="preserve">улица Октябрьская, </w:t>
            </w:r>
            <w:r w:rsidRPr="0063016D">
              <w:rPr>
                <w:sz w:val="22"/>
                <w:szCs w:val="22"/>
              </w:rPr>
              <w:t xml:space="preserve">длиной 3 800 м (две стороны), от улицы Конева до  улицы Гагарина, включая тротуары; выходы на перекрестки, выходы на пешеходные переходы (пункт 8); тротуары в снежный период (механизированная уборка) </w:t>
            </w:r>
            <w:r w:rsidRPr="0063016D">
              <w:rPr>
                <w:sz w:val="22"/>
                <w:szCs w:val="22"/>
                <w:lang w:eastAsia="ar-SA"/>
              </w:rPr>
              <w:t>Октябрьская, 44-48 (пункт 5) – 310 м.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улицы 10 метра.</w:t>
            </w:r>
          </w:p>
          <w:p w:rsidR="00441E92" w:rsidRPr="0063016D" w:rsidRDefault="00441E92" w:rsidP="00CB2C4A">
            <w:pPr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</w:t>
            </w:r>
            <w:r w:rsidRPr="0063016D">
              <w:rPr>
                <w:sz w:val="22"/>
                <w:szCs w:val="22"/>
                <w:lang w:eastAsia="ar-SA"/>
              </w:rPr>
              <w:t>:</w:t>
            </w:r>
            <w:r w:rsidRPr="0063016D">
              <w:rPr>
                <w:sz w:val="22"/>
                <w:szCs w:val="22"/>
              </w:rPr>
              <w:t xml:space="preserve"> от границы з/у дома № 12 до улицы Фефилова 155м х 1,2м=186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от снега выходов на пешеходные перекрестки: 76 шт. х 1,5м х1,5м = 171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38 000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357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2 870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(3 800 м х 1м - 930)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4.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  Революционная, </w:t>
            </w:r>
            <w:r w:rsidRPr="0063016D">
              <w:rPr>
                <w:sz w:val="22"/>
                <w:szCs w:val="22"/>
              </w:rPr>
              <w:t>длиной 1 860 м (две стороны), от улицы 1 Мая до  улицы Гагарина, включая тротуары; пешеходные мостики (пункт 4), выходы на перекрестки, выходы на пешеходные переходы (пункт 8), остановки общественного транспорта(пункт 3).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улицы 11 метров.</w:t>
            </w:r>
          </w:p>
          <w:p w:rsidR="00441E92" w:rsidRPr="0063016D" w:rsidRDefault="00441E92" w:rsidP="00CB2C4A">
            <w:pPr>
              <w:jc w:val="both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период: п</w:t>
            </w:r>
            <w:r w:rsidRPr="0063016D">
              <w:rPr>
                <w:sz w:val="22"/>
                <w:szCs w:val="22"/>
                <w:lang w:eastAsia="ar-SA"/>
              </w:rPr>
              <w:t>о нечетной стороне от з/у № 81 до выезда от дома № 85  - 100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(100м х 1м =100м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  <w:lang w:eastAsia="ar-SA"/>
              </w:rPr>
              <w:t>).</w:t>
            </w:r>
          </w:p>
          <w:p w:rsidR="00441E92" w:rsidRPr="0063016D" w:rsidRDefault="00441E92" w:rsidP="00CB2C4A">
            <w:pPr>
              <w:jc w:val="both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Уборка от снега выходов на пешеходные перекрестки: 28 шт. х 1,5м х1,5м = 63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20 460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снега- 163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1 757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(1 860 м х 1м - 103)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lastRenderedPageBreak/>
              <w:t>5.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Советская </w:t>
            </w:r>
            <w:r w:rsidRPr="0063016D">
              <w:rPr>
                <w:sz w:val="22"/>
                <w:szCs w:val="22"/>
              </w:rPr>
              <w:t>длиной 3300 м (две стороны) от  улицы Конева до  улицы Гагарина, включая тротуары, выходы на перекрестки, выходы на пешеходные переходы (пункт 8), остановки общественного транспорта (пункт 3).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 улицы 11 метров.</w:t>
            </w:r>
          </w:p>
          <w:p w:rsidR="00441E92" w:rsidRPr="0063016D" w:rsidRDefault="00441E92" w:rsidP="00CB2C4A">
            <w:pPr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период: по нечетной стороне:  з/у № 3 - 60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(40м х 1,5м=60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 № 17 - № 19 – 60 м</w:t>
            </w:r>
            <w:r w:rsidRPr="0063016D">
              <w:rPr>
                <w:sz w:val="22"/>
                <w:szCs w:val="22"/>
                <w:vertAlign w:val="superscript"/>
              </w:rPr>
              <w:t xml:space="preserve">2 </w:t>
            </w:r>
            <w:r w:rsidRPr="0063016D">
              <w:rPr>
                <w:sz w:val="22"/>
                <w:szCs w:val="22"/>
              </w:rPr>
              <w:t>(40м х 1,5м=60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 от № 25 до улицы Фефилова – 75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 (50м х 1,5м=75м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 от границы з/у № 35 до улицы Нечаевского – 45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 (30м х 1,5м =45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 итого: 240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jc w:val="both"/>
              <w:rPr>
                <w:b/>
              </w:rPr>
            </w:pPr>
            <w:r w:rsidRPr="0063016D">
              <w:rPr>
                <w:sz w:val="22"/>
                <w:szCs w:val="22"/>
              </w:rPr>
              <w:t>Уборка от снега выходов на пешеходные перекрестки: 68 шт. х 1,5м х1,5м = 153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36 300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снега- 393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3 330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(3 330 м х 1м)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6.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>улица 1 Мая</w:t>
            </w:r>
            <w:r w:rsidRPr="0063016D">
              <w:rPr>
                <w:sz w:val="22"/>
                <w:szCs w:val="22"/>
              </w:rPr>
              <w:t xml:space="preserve">  длиной </w:t>
            </w:r>
            <w:smartTag w:uri="urn:schemas-microsoft-com:office:smarttags" w:element="metricconverter">
              <w:smartTagPr>
                <w:attr w:name="ProductID" w:val="1340 м"/>
              </w:smartTagPr>
              <w:r w:rsidRPr="0063016D">
                <w:rPr>
                  <w:sz w:val="22"/>
                  <w:szCs w:val="22"/>
                </w:rPr>
                <w:t>1340 м</w:t>
              </w:r>
            </w:smartTag>
            <w:r w:rsidRPr="0063016D">
              <w:rPr>
                <w:sz w:val="22"/>
                <w:szCs w:val="22"/>
              </w:rPr>
              <w:t xml:space="preserve"> (две стороны)  от улицы Дзержинского до улицы Карла Маркса, включая тротуары, пешеходные мостики (пункт 4), выходы на перекрестки,  выходы на пешеходные переходы (пункт 8), остановки общественного транспорта(пункт 3).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улицы 15 метров.</w:t>
            </w:r>
          </w:p>
          <w:p w:rsidR="00441E92" w:rsidRPr="0063016D" w:rsidRDefault="00441E92" w:rsidP="00CB2C4A">
            <w:pPr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период: по нечетной стороне от границ з/у дома № 7 до границ з/у № 11 – 52,5м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 (35м х 1,5м=52,5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),от улицы Октябрьская до границ з/у № 33 - 90 м</w:t>
            </w:r>
            <w:r w:rsidRPr="0063016D">
              <w:rPr>
                <w:sz w:val="22"/>
                <w:szCs w:val="22"/>
                <w:vertAlign w:val="superscript"/>
              </w:rPr>
              <w:t xml:space="preserve">2 </w:t>
            </w:r>
            <w:r w:rsidRPr="0063016D">
              <w:rPr>
                <w:sz w:val="22"/>
                <w:szCs w:val="22"/>
              </w:rPr>
              <w:t>(60м х 1,5м=90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 по четной стороне: от границ з/у №38 до улицы Карла Маркса – 120 м</w:t>
            </w:r>
            <w:r w:rsidRPr="0063016D">
              <w:rPr>
                <w:sz w:val="22"/>
                <w:szCs w:val="22"/>
                <w:vertAlign w:val="superscript"/>
              </w:rPr>
              <w:t xml:space="preserve">2 </w:t>
            </w:r>
            <w:r w:rsidRPr="0063016D">
              <w:rPr>
                <w:sz w:val="22"/>
                <w:szCs w:val="22"/>
              </w:rPr>
              <w:t>х 1 м= (120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),итого: 262,5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от снега выходов на пешеходные перекрестки: 34 шт. х 1,5м х1,5м = 76,5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20 100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снега- 339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1 314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(1 340 м х 1м – 26м)</w:t>
            </w:r>
          </w:p>
          <w:p w:rsidR="00441E92" w:rsidRPr="0063016D" w:rsidRDefault="00441E92" w:rsidP="00CB2C4A">
            <w:pPr>
              <w:suppressAutoHyphens/>
              <w:jc w:val="center"/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sz w:val="22"/>
                <w:szCs w:val="22"/>
              </w:rPr>
              <w:t>7</w:t>
            </w:r>
            <w:r w:rsidRPr="0063016D">
              <w:rPr>
                <w:b/>
                <w:sz w:val="22"/>
                <w:szCs w:val="22"/>
              </w:rPr>
              <w:t>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площадь Ленина </w:t>
            </w:r>
            <w:r w:rsidRPr="0063016D">
              <w:rPr>
                <w:sz w:val="22"/>
                <w:szCs w:val="22"/>
              </w:rPr>
              <w:t>от улицы Нечаевского до улицы Набережная, включая территорию вдоль ограждения  РКЦ</w:t>
            </w:r>
          </w:p>
          <w:p w:rsidR="00441E92" w:rsidRPr="0063016D" w:rsidRDefault="00441E92" w:rsidP="00CB2C4A">
            <w:pPr>
              <w:suppressAutoHyphens/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 10  метров. Ежедневная очистка от грунта, листвы, уличного смета территории вдоль дорожных бордюров</w:t>
            </w:r>
            <w:r w:rsidRPr="0063016D">
              <w:rPr>
                <w:b/>
                <w:sz w:val="22"/>
                <w:szCs w:val="22"/>
              </w:rPr>
              <w:t xml:space="preserve">. </w:t>
            </w:r>
          </w:p>
          <w:p w:rsidR="00441E92" w:rsidRPr="0063016D" w:rsidRDefault="00441E92" w:rsidP="00CB2C4A">
            <w:pPr>
              <w:jc w:val="both"/>
              <w:rPr>
                <w:b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период, в том числе  перед стендом с афишами – 523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5 150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снега-523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 площадь  посыпки при гололеде- 523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8.</w:t>
            </w:r>
          </w:p>
          <w:p w:rsidR="00441E92" w:rsidRPr="0063016D" w:rsidRDefault="00441E92" w:rsidP="00CB2C4A">
            <w:pPr>
              <w:suppressAutoHyphens/>
              <w:jc w:val="center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>улица  Нечаевского</w:t>
            </w:r>
            <w:r w:rsidRPr="0063016D">
              <w:rPr>
                <w:sz w:val="22"/>
                <w:szCs w:val="22"/>
              </w:rPr>
              <w:t xml:space="preserve">  длиной 200 м (две стороны) от  площади Ленина до улицы Советская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 улицы 11 метров.</w:t>
            </w:r>
          </w:p>
          <w:p w:rsidR="00441E92" w:rsidRPr="0063016D" w:rsidRDefault="00441E92" w:rsidP="00CB2C4A">
            <w:pPr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Уборка тротуаров в снежный период – 335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2 200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- 335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 площадь посыпки при гололеде – 335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>улица Карпеченко</w:t>
            </w:r>
            <w:r w:rsidRPr="0063016D">
              <w:rPr>
                <w:sz w:val="22"/>
                <w:szCs w:val="22"/>
              </w:rPr>
              <w:t xml:space="preserve"> длиной 376 м (две стороны) от улицы Дзержинского до улицы Советской, включая тротуары</w:t>
            </w:r>
          </w:p>
          <w:p w:rsidR="00441E92" w:rsidRPr="0063016D" w:rsidRDefault="00441E92" w:rsidP="00CB2C4A">
            <w:pPr>
              <w:suppressAutoHyphens/>
              <w:jc w:val="both"/>
            </w:pPr>
            <w:r w:rsidRPr="0063016D">
              <w:rPr>
                <w:sz w:val="22"/>
                <w:szCs w:val="22"/>
              </w:rPr>
              <w:t>Уборка от мусора: ширина убираемой территории улицы 11 метров. Ежедневная очистка от грунта, листвы, уличного смета территории вдоль дорожных бордюров.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тротуаров в снежный период: от улицы Дзержинского до улицы Советская – 282м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(188м х 1,5м=282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vertAlign w:val="superscript"/>
              </w:rPr>
            </w:pP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</w:rPr>
              <w:t>4 136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уборки снега– 282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282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(282 м х 1м)</w:t>
            </w: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улица Набережная </w:t>
            </w:r>
            <w:r w:rsidRPr="0063016D">
              <w:rPr>
                <w:sz w:val="22"/>
                <w:szCs w:val="22"/>
              </w:rPr>
              <w:t>длиной 200м (нечетная  сторона) от площади Ленина до ул. Набережная, 53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мусора: ширина убираемой территории  улицы 7 метров.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Уборка тротуаров в снежный период – 375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1 400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375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  площадь  посыпки при гололеде – 375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3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Итого: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Ежедневная уборка территории  – 226 672м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b/>
                <w:sz w:val="22"/>
                <w:szCs w:val="22"/>
              </w:rPr>
              <w:t>Площадь уборки снега – 4 250,8 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b/>
                <w:vertAlign w:val="superscript"/>
                <w:lang w:eastAsia="ar-SA"/>
              </w:rPr>
            </w:pPr>
            <w:r w:rsidRPr="0063016D">
              <w:rPr>
                <w:b/>
                <w:sz w:val="22"/>
                <w:szCs w:val="22"/>
              </w:rPr>
              <w:t>Площадь подсыпки при гололеде –14 718 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  <w:r w:rsidRPr="0063016D">
              <w:rPr>
                <w:b/>
                <w:sz w:val="22"/>
                <w:szCs w:val="22"/>
              </w:rPr>
              <w:t>Парки, скверы, площадь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Сбор случайного мусора (газоны средней засоренности)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</w:pP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Уборка снега, подсыпка при гололеде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Снежный  период года</w:t>
            </w:r>
            <w:r w:rsidRPr="0063016D">
              <w:rPr>
                <w:sz w:val="22"/>
                <w:szCs w:val="22"/>
              </w:rPr>
              <w:t>: очистка урн, уборка случайного мусора вручную с вывозом на утилизацию (с погрузкой), в том числе сбор веток, стволов, разгребание снега вокруг урн, очистка скамеек от снега, подметание свежевыпавшего снега с замощенной поверхности толщиной слоя до 2 см со сбором снега в кучи или валы, сдвигание снега толщиной более 2 см в кучи или валы, посыпка замощенной территории песком во время гололеда, скалывание наледи, очистка от снега наносного происхождения.</w:t>
            </w:r>
          </w:p>
          <w:p w:rsidR="00441E92" w:rsidRPr="0063016D" w:rsidRDefault="00441E92" w:rsidP="00CB2C4A">
            <w:pPr>
              <w:jc w:val="both"/>
            </w:pPr>
            <w:r w:rsidRPr="0063016D">
              <w:rPr>
                <w:b/>
                <w:sz w:val="22"/>
                <w:szCs w:val="22"/>
              </w:rPr>
              <w:t xml:space="preserve">В бесснежный период года: </w:t>
            </w:r>
            <w:r w:rsidRPr="0063016D">
              <w:rPr>
                <w:sz w:val="22"/>
                <w:szCs w:val="22"/>
              </w:rPr>
              <w:t xml:space="preserve">ежедневная уборка  территории включает: сбор мусора, листвы, смета с  тротуаров, мостовых, дорожек, площадок, газонов с вывозом мусора  и собранной листвы на полигон ТБО; подметание территории. Регулярная очистка урн  от мусора, дезинсекция урн согласно графика. </w:t>
            </w:r>
          </w:p>
          <w:p w:rsidR="00441E92" w:rsidRPr="0063016D" w:rsidRDefault="00441E92" w:rsidP="00CB2C4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С наступлением весны дополнительно проводится: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 промывка и расчистка канавок для обеспечения оттока воды в местах, где это требуется для нормального отвода талых вод;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 систематический сгон талой воды;</w:t>
            </w:r>
          </w:p>
          <w:p w:rsidR="00441E92" w:rsidRPr="0063016D" w:rsidRDefault="00441E92" w:rsidP="00CB2C4A">
            <w:pPr>
              <w:pStyle w:val="a3"/>
              <w:autoSpaceDE w:val="0"/>
              <w:autoSpaceDN w:val="0"/>
              <w:adjustRightInd w:val="0"/>
              <w:ind w:left="0"/>
              <w:jc w:val="both"/>
            </w:pPr>
            <w:r w:rsidRPr="0063016D">
              <w:rPr>
                <w:sz w:val="22"/>
                <w:szCs w:val="22"/>
              </w:rPr>
              <w:t>- общая очистка территорий после окончания таяния снега, сбор и удаление мусора, оставшегося снега и льда.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</w:t>
            </w:r>
            <w:r w:rsidRPr="0063016D">
              <w:rPr>
                <w:b/>
                <w:sz w:val="22"/>
                <w:szCs w:val="22"/>
                <w:lang w:eastAsia="ar-SA"/>
              </w:rPr>
              <w:t>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Площадь Ленина</w:t>
            </w:r>
            <w:r w:rsidRPr="0063016D">
              <w:rPr>
                <w:sz w:val="22"/>
                <w:szCs w:val="22"/>
              </w:rPr>
              <w:t xml:space="preserve"> (Центральная площадь), включая территорию от края дорожного полотна по улице Дзержинского (включая тротуары по ул. Дзержинского), по внешней границе бордюрного камня сквера № 1, границе площади Ленина со стороны улицы Нечаевского, границе сквера № 2, включая павильон  70 м</w:t>
            </w:r>
            <w:r w:rsidRPr="0063016D">
              <w:rPr>
                <w:sz w:val="22"/>
                <w:szCs w:val="22"/>
                <w:vertAlign w:val="superscript"/>
              </w:rPr>
              <w:t xml:space="preserve"> 2 </w:t>
            </w:r>
            <w:r w:rsidRPr="0063016D">
              <w:rPr>
                <w:sz w:val="22"/>
                <w:szCs w:val="22"/>
              </w:rPr>
              <w:t xml:space="preserve">(14х5) 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площадь в снежный период чистятся механизировано, смотри п. 5), кроме павильона (70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) и </w:t>
            </w:r>
            <w:r w:rsidRPr="0063016D">
              <w:rPr>
                <w:sz w:val="22"/>
                <w:szCs w:val="22"/>
                <w:lang w:eastAsia="ar-SA"/>
              </w:rPr>
              <w:t xml:space="preserve"> площадки  со скамьями (60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  <w:r w:rsidRPr="0063016D"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 xml:space="preserve"> 5 086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(88 х 57+70)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-130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130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b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lastRenderedPageBreak/>
              <w:t>2</w:t>
            </w:r>
            <w:r w:rsidRPr="0063016D">
              <w:rPr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Сквер № 1 Центральной площади,</w:t>
            </w:r>
            <w:r w:rsidRPr="0063016D">
              <w:rPr>
                <w:sz w:val="22"/>
                <w:szCs w:val="22"/>
              </w:rPr>
              <w:t xml:space="preserve"> включая территорию от края дорожного полотна по улице Дзержинского (включая тротуары по ул. Дзержинского), по внешней границе бордюрного камня сквера со стороны  площади Ленина, стороны музея, ЦЗН до улицы  Дзержинского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тротуар вдоль улицы Дзержинского 180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 xml:space="preserve"> (60м х3м) в снежный период чистятся механизировано (смотри п. 5),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5208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(62м х 84м)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 площадь уборки снега -655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655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Сквер № 2 Центральной площади</w:t>
            </w:r>
            <w:r w:rsidRPr="0063016D">
              <w:rPr>
                <w:sz w:val="22"/>
                <w:szCs w:val="22"/>
              </w:rPr>
              <w:t>, включая территорию от края дорожного полотна по улице Дзержинского (включая тротуары по ул. Дзержинского), по внешней границе бордюрного камня сквера  со стороны  школы № 3, прокуратуры, площади Ленина, включая постамент памятника Ленину (10,2х6,2 =63 м</w:t>
            </w:r>
            <w:r w:rsidRPr="0063016D">
              <w:rPr>
                <w:sz w:val="22"/>
                <w:szCs w:val="22"/>
                <w:vertAlign w:val="superscript"/>
              </w:rPr>
              <w:t>3</w:t>
            </w:r>
            <w:r w:rsidRPr="0063016D">
              <w:rPr>
                <w:sz w:val="22"/>
                <w:szCs w:val="22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4 350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(87 х 50)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 площадь уборки снега –528,5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подсыпки при гололеде – 528,5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4.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Парк Победы</w:t>
            </w:r>
            <w:r w:rsidRPr="0063016D">
              <w:rPr>
                <w:sz w:val="22"/>
                <w:szCs w:val="22"/>
              </w:rPr>
              <w:t>, включая территорию от края дорожного полотна улиц Дзержинского и Гагарина, со стороны жилых домов – внутренняя граница ограждения, со стороны домов № 127, 129 улицы Советская – до рядовых зеленых насаждений домов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9 300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 xml:space="preserve">2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1 832,5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1 832,5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5.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Сквер Памяти воинов</w:t>
            </w:r>
            <w:r w:rsidRPr="0063016D">
              <w:rPr>
                <w:sz w:val="22"/>
                <w:szCs w:val="22"/>
              </w:rPr>
              <w:t xml:space="preserve">, погибших в локальных войнах, включая территорию от края дорожного полотна прилегающих улиц.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2 000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490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490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 xml:space="preserve">Летний парк, </w:t>
            </w:r>
            <w:r w:rsidRPr="0063016D">
              <w:rPr>
                <w:sz w:val="22"/>
                <w:szCs w:val="22"/>
              </w:rPr>
              <w:t xml:space="preserve">включая территорию от края дорожного полотна по улице Дзержинского 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</w:p>
          <w:p w:rsidR="00441E92" w:rsidRPr="0063016D" w:rsidRDefault="00441E92" w:rsidP="00CB2C4A">
            <w:pPr>
              <w:pStyle w:val="a3"/>
              <w:ind w:left="0"/>
              <w:jc w:val="both"/>
            </w:pPr>
          </w:p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</w:rPr>
            </w:pPr>
            <w:r w:rsidRPr="0063016D">
              <w:rPr>
                <w:sz w:val="22"/>
                <w:szCs w:val="22"/>
              </w:rPr>
              <w:t>13 075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1258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1 258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Сквер Карпеченко:</w:t>
            </w:r>
          </w:p>
          <w:p w:rsidR="00441E92" w:rsidRPr="0063016D" w:rsidRDefault="00441E92" w:rsidP="00CB2C4A">
            <w:pPr>
              <w:jc w:val="both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тротуар вдоль сквера по ул. Дзержинского – 45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  <w:r w:rsidRPr="0063016D">
              <w:rPr>
                <w:sz w:val="22"/>
                <w:szCs w:val="22"/>
                <w:lang w:eastAsia="ar-SA"/>
              </w:rPr>
              <w:t>(30м х 1,5м); площадка для отдыха внутри сквера – 59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  <w:p w:rsidR="00441E92" w:rsidRPr="0063016D" w:rsidRDefault="00441E92" w:rsidP="00CB2C4A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ежедневная уборка, включая тротуар вдоль сквера по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734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104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  <w:lang w:eastAsia="ar-SA"/>
              </w:rPr>
              <w:t>104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  <w:vertAlign w:val="superscript"/>
              </w:rPr>
            </w:pPr>
            <w:r w:rsidRPr="0063016D">
              <w:rPr>
                <w:b/>
                <w:sz w:val="22"/>
                <w:szCs w:val="22"/>
              </w:rPr>
              <w:t>Набережная от рынка до ДДТ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(тротуар от ДДТ до  пл. Ленина (315м х 3м),  и площадка для отдыха (смотровая площадка – 600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  <w:r w:rsidRPr="0063016D">
              <w:rPr>
                <w:sz w:val="22"/>
                <w:szCs w:val="22"/>
              </w:rPr>
              <w:t>) в снежный период чистятся механизировано, смотри п. 5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Пешеходные и беговая дорожки от смотровой площадки до рынка  – 604,5 кв.м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площадка для отдыха – 98 кв.м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ротонда - 14 кв. м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ежедневная уборка, в холодный период – очистка подхода к скамейкам,  скамеек от снега и урн от мусора, площадки перед памятной доской Ломоносову, пешеходная и беговая дорожки </w:t>
            </w:r>
            <w:r w:rsidRPr="0063016D">
              <w:rPr>
                <w:sz w:val="22"/>
                <w:szCs w:val="22"/>
              </w:rPr>
              <w:t>от смотровой площадки до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16 000</w:t>
            </w:r>
            <w:r w:rsidRPr="0063016D">
              <w:rPr>
                <w:sz w:val="22"/>
                <w:szCs w:val="22"/>
              </w:rPr>
              <w:t xml:space="preserve">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(640м х 25м)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702,5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702,5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b/>
              </w:rPr>
            </w:pPr>
          </w:p>
          <w:p w:rsidR="00441E92" w:rsidRPr="0063016D" w:rsidRDefault="00441E92" w:rsidP="00CB2C4A">
            <w:pPr>
              <w:suppressAutoHyphens/>
            </w:pPr>
          </w:p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b/>
                <w:sz w:val="22"/>
                <w:szCs w:val="22"/>
              </w:rPr>
              <w:t>городской парк «Переменка»</w:t>
            </w:r>
            <w:r w:rsidRPr="0063016D">
              <w:rPr>
                <w:sz w:val="22"/>
                <w:szCs w:val="22"/>
              </w:rPr>
              <w:t xml:space="preserve">(парк РМЗ + спортивная площадка) 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(дорожки в снежный  период чистятся механизировано, смотри п. 5)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уборка, в снежный период - очистка подхода к скамейкам, скамеек от снега и урн от мусора, очистка деревянной горки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24 163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уборки снега – 227 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227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  <w:vertAlign w:val="superscript"/>
              </w:rPr>
            </w:pPr>
            <w:r w:rsidRPr="0063016D">
              <w:rPr>
                <w:b/>
                <w:sz w:val="22"/>
                <w:szCs w:val="22"/>
              </w:rPr>
              <w:t>аллея Славы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(дорожки в снежный период чистятся механизировано, смотри п. 5)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2978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Сквер у памятника жертв политических репрессий</w:t>
            </w:r>
            <w:r w:rsidRPr="0063016D">
              <w:rPr>
                <w:sz w:val="22"/>
                <w:szCs w:val="22"/>
              </w:rPr>
              <w:t>(подготовить территорию к 30 октября: уборка мусора, расчистка снега)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2 887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Сквер на перекрестке улиц Дзержинского и Кирова</w:t>
            </w:r>
          </w:p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sz w:val="22"/>
                <w:szCs w:val="22"/>
              </w:rPr>
              <w:t>(дорожки в снежный период чистятся механизировано, смотри п. 5)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6 938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lastRenderedPageBreak/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 xml:space="preserve">Парк Южный </w:t>
            </w:r>
          </w:p>
          <w:p w:rsidR="00441E92" w:rsidRPr="0063016D" w:rsidRDefault="00441E92" w:rsidP="00CB2C4A">
            <w:pPr>
              <w:suppressAutoHyphens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(дорожки в снежный период чистятся механизировано, смотри п. 5)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</w:rPr>
              <w:t>ежедневная уборка,</w:t>
            </w:r>
          </w:p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в снежный период - очистка подхода  детской площадки от снега и мусора, очистка деревянных  горок (2шт.)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27 083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600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600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Сквер № 3</w:t>
            </w:r>
            <w:r w:rsidRPr="0063016D">
              <w:rPr>
                <w:sz w:val="22"/>
                <w:szCs w:val="22"/>
              </w:rPr>
              <w:t xml:space="preserve"> Центральной площади (галерея Славы, включая тротуары по улице Дзержинского и площади Ленина)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600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464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464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</w:pPr>
            <w:r w:rsidRPr="0063016D">
              <w:rPr>
                <w:b/>
                <w:sz w:val="22"/>
                <w:szCs w:val="22"/>
              </w:rPr>
              <w:t>Сквер на Знаменской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586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110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</w:pPr>
            <w:r w:rsidRPr="0063016D">
              <w:rPr>
                <w:sz w:val="22"/>
                <w:szCs w:val="22"/>
              </w:rPr>
              <w:t>110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pStyle w:val="a3"/>
              <w:ind w:left="0"/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детский парк «Под Зонтиком»</w:t>
            </w:r>
            <w:r w:rsidRPr="0063016D">
              <w:rPr>
                <w:sz w:val="22"/>
                <w:szCs w:val="22"/>
              </w:rPr>
              <w:t xml:space="preserve"> (детский игровой комплекс  на ул. Карпеченко)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</w:rPr>
              <w:t>ежедневная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1116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</w:rPr>
            </w:pPr>
            <w:r w:rsidRPr="0063016D">
              <w:rPr>
                <w:sz w:val="22"/>
                <w:szCs w:val="22"/>
                <w:lang w:eastAsia="ar-SA"/>
              </w:rPr>
              <w:t>площадь уборки снега – 880</w:t>
            </w:r>
            <w:r w:rsidRPr="0063016D">
              <w:rPr>
                <w:sz w:val="22"/>
                <w:szCs w:val="22"/>
              </w:rPr>
              <w:t>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pStyle w:val="a3"/>
              <w:suppressAutoHyphens/>
              <w:ind w:left="0"/>
              <w:jc w:val="center"/>
              <w:rPr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 xml:space="preserve">площадь подсыпки при гололеде – 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vertAlign w:val="superscript"/>
                <w:lang w:eastAsia="ar-SA"/>
              </w:rPr>
            </w:pPr>
            <w:r w:rsidRPr="0063016D">
              <w:rPr>
                <w:sz w:val="22"/>
                <w:szCs w:val="22"/>
                <w:lang w:eastAsia="ar-SA"/>
              </w:rPr>
              <w:t>880 м</w:t>
            </w:r>
            <w:r w:rsidRPr="0063016D">
              <w:rPr>
                <w:sz w:val="22"/>
                <w:szCs w:val="22"/>
                <w:vertAlign w:val="superscript"/>
                <w:lang w:eastAsia="ar-SA"/>
              </w:rPr>
              <w:t>2</w:t>
            </w:r>
          </w:p>
        </w:tc>
      </w:tr>
      <w:tr w:rsidR="00441E92" w:rsidRPr="0063016D" w:rsidTr="00CB2C4A">
        <w:trPr>
          <w:cantSplit/>
          <w:trHeight w:val="1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Pr="0063016D" w:rsidRDefault="00441E92" w:rsidP="00CB2C4A">
            <w:pPr>
              <w:suppressAutoHyphens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Итого:</w:t>
            </w:r>
          </w:p>
          <w:p w:rsidR="00441E92" w:rsidRPr="0063016D" w:rsidRDefault="00441E92" w:rsidP="00CB2C4A">
            <w:pPr>
              <w:suppressAutoHyphens/>
              <w:jc w:val="center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Ежедневная уборка территории  – 122 104м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jc w:val="center"/>
            </w:pPr>
            <w:r w:rsidRPr="0063016D">
              <w:rPr>
                <w:b/>
                <w:sz w:val="22"/>
                <w:szCs w:val="22"/>
              </w:rPr>
              <w:t>Площадь уборки снега – 7 981,5 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441E92" w:rsidRPr="0063016D" w:rsidRDefault="00441E92" w:rsidP="00CB2C4A">
            <w:pPr>
              <w:suppressAutoHyphens/>
              <w:rPr>
                <w:b/>
                <w:lang w:eastAsia="ar-SA"/>
              </w:rPr>
            </w:pPr>
            <w:r w:rsidRPr="0063016D">
              <w:rPr>
                <w:b/>
                <w:sz w:val="22"/>
                <w:szCs w:val="22"/>
              </w:rPr>
              <w:t>Площадь подсыпки при гололеде –7 981,5 м</w:t>
            </w:r>
            <w:r w:rsidRPr="0063016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92" w:rsidRPr="0063016D" w:rsidRDefault="00441E92" w:rsidP="00CB2C4A">
            <w:pPr>
              <w:suppressAutoHyphens/>
              <w:rPr>
                <w:b/>
                <w:lang w:eastAsia="ar-SA"/>
              </w:rPr>
            </w:pPr>
          </w:p>
        </w:tc>
      </w:tr>
    </w:tbl>
    <w:p w:rsidR="00441E92" w:rsidRPr="0063016D" w:rsidRDefault="00441E92" w:rsidP="00441E92">
      <w:pPr>
        <w:jc w:val="both"/>
        <w:rPr>
          <w:b/>
          <w:sz w:val="22"/>
          <w:szCs w:val="22"/>
        </w:rPr>
      </w:pP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b/>
          <w:sz w:val="22"/>
          <w:szCs w:val="22"/>
        </w:rPr>
        <w:t>3.Обслуживание остановок общественного транспорта</w:t>
      </w:r>
      <w:r w:rsidRPr="0063016D">
        <w:rPr>
          <w:sz w:val="22"/>
          <w:szCs w:val="22"/>
        </w:rPr>
        <w:t xml:space="preserve"> (ООТ), расположенных на дорогах местного значения включает обслуживание павильона (при наличии), в том числе  очистку от афиш и объявлений, посадочной площадки, урн,2 метра по периметру обозначенной территории (при наличии). Сбор мусора вручную с вывозом на утилизацию (с погрузкой). В снежный период  производится  своевременная очистка от снега, наледи,   посыпка песком при гололеде. Своевременно убирается снег с крыш остановок, покрытых сотовым поликарбонатом, не допускается скатывание снега  с крыш при таянии.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b/>
          <w:sz w:val="22"/>
          <w:szCs w:val="22"/>
        </w:rPr>
        <w:t>Улица Дзержинского</w:t>
      </w:r>
      <w:r w:rsidRPr="0063016D">
        <w:rPr>
          <w:sz w:val="22"/>
          <w:szCs w:val="22"/>
        </w:rPr>
        <w:t>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«Военкомат» - ООТ, посадочная площадка, урна с ООТ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 «Площадь Ленина» - ООТ,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lastRenderedPageBreak/>
        <w:t xml:space="preserve"> 3. «Рынок» - ООТ,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4. «Рынок» - ООТ, совмещенная с платежным терминалом ОАО Сбербанка, посадочная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 xml:space="preserve"> 5. «Гараж АТП» (ЦУМ) - ООТ, посадочная площадка, урна с ООТ, урна у посадочной площадки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6. «Аптека» - недействующий киоск, урна;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7. магазин «Север-1»-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8. «улица Чехова»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9. «ВИТ» металлическая остановка- киоск (недействующая), урна 2 шт.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10.»улица Чехова» - недействующий киоск,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11. «улица Белинского»  ООТ, посадочная площадка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 Советская: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1.«Магазин «Рассвет» -  ООТ,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2.«Районная администрация» - ООТ,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3.«ул. Ломоносова» - ООТ,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sz w:val="22"/>
          <w:szCs w:val="22"/>
        </w:rPr>
        <w:t>4.«Ателье» - площадка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Революционная: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 «Баня» - ООТ, урна с ООТ, включая расчистку тротуара от снега от ООТ до ул. Красная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  «Баня» - ООТ крытая (магазин), урна.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  «ВКЭТ» -  ООТ, посадочная площадка, урна с ООТ, урна на площадке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</w:t>
      </w:r>
      <w:r w:rsidRPr="0063016D">
        <w:rPr>
          <w:i/>
          <w:sz w:val="22"/>
          <w:szCs w:val="22"/>
        </w:rPr>
        <w:t>.</w:t>
      </w:r>
      <w:r w:rsidRPr="0063016D">
        <w:rPr>
          <w:b/>
          <w:sz w:val="22"/>
          <w:szCs w:val="22"/>
        </w:rPr>
        <w:t>«</w:t>
      </w:r>
      <w:r w:rsidRPr="0063016D">
        <w:rPr>
          <w:sz w:val="22"/>
          <w:szCs w:val="22"/>
        </w:rPr>
        <w:t>магазин «Маманя»» - плита (посадочная площадка),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5.  «ул. Гагарина» - посадочная площадка, заездной карман,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Конева: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1.«ЦРБ» - большая кирпичная ООТ, 2 урны, две остановочные площадки, территория автостоянки  (вдоль забора дома № 22, в зимний период от снега не расчищается)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Красная: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«Магазин «Север -3»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2.«Ул. Красная» - деревянная ООТ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3.«Ул. Красная» - ООТ, 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b/>
          <w:sz w:val="22"/>
          <w:szCs w:val="22"/>
        </w:rPr>
        <w:t>Улица Фефилова</w:t>
      </w:r>
      <w:r w:rsidRPr="0063016D">
        <w:rPr>
          <w:sz w:val="22"/>
          <w:szCs w:val="22"/>
        </w:rPr>
        <w:t>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1.«ул. Фефилова» - деревянная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 xml:space="preserve">2.«ул. Фефилова» - площадка 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3.«У моста»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1 Мая: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1.«Стадион»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 1 Мая» - ООТ,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 1 Мая» - площадка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4. ул. Дзержинского» - ООТ крытая (киоск)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b/>
          <w:sz w:val="22"/>
          <w:szCs w:val="22"/>
        </w:rPr>
        <w:t>Улица 50 лет Октября</w:t>
      </w:r>
      <w:r w:rsidRPr="0063016D">
        <w:rPr>
          <w:sz w:val="22"/>
          <w:szCs w:val="22"/>
        </w:rPr>
        <w:t>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«Типография» 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  «Типография» -  ООТ,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 «Д/с «Елочка» - ООТ, урна, заездной карман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4. «Д/с «Елочка» - ООТ, урна под мешок, заездной карман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Тракторная: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 «Вельскгражданстрой» -   ООТ, заездной карман,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 «Вельскгражданстрой»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Попова: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«Нефтебаза» - ООТ,  урна под мешок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2.«Нефтебаза» - посадочная площадка, заездной карман,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3.«Склад» - посадочная площадка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4.«Склад» - ООТ, урна с остановкой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5.«5 пристанционный поселок» - металлическая,  урна под мешок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Гагарина: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1.«Баня» - посадочная площадка, заездной карман,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2.«Д/с «Аленушка» - 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3.«Д/с «Аленушка» - ООТ,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4.«ул. Мичурина» - посадочная площадка,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5. «Телеателье» - ООТ,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lastRenderedPageBreak/>
        <w:t>Улица Белинского: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«магазин «Ольга» – ООТ, урна под мешок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Чехова: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 Чехова, 24 –посадочная плита,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2.Чехова, 34 – ООТ,  урна под мешок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Карла Маркса: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1.«улица Гагарина» - посадочная площадка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2.«50 лет Октября» - посадочная плита, урна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3.«Стадион» -  посадочная плита, урна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Улица Пушкина: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>1.«50 лет Октября» - площадка</w:t>
      </w:r>
    </w:p>
    <w:p w:rsidR="00441E92" w:rsidRPr="0063016D" w:rsidRDefault="00441E92" w:rsidP="00441E92">
      <w:pPr>
        <w:tabs>
          <w:tab w:val="left" w:pos="0"/>
        </w:tabs>
        <w:rPr>
          <w:sz w:val="22"/>
          <w:szCs w:val="22"/>
        </w:rPr>
      </w:pPr>
      <w:r w:rsidRPr="0063016D">
        <w:rPr>
          <w:sz w:val="22"/>
          <w:szCs w:val="22"/>
        </w:rPr>
        <w:t xml:space="preserve">2.«Женская консультация» - площадка 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  <w:vertAlign w:val="superscript"/>
        </w:rPr>
      </w:pPr>
      <w:r w:rsidRPr="0063016D">
        <w:rPr>
          <w:b/>
          <w:sz w:val="22"/>
          <w:szCs w:val="22"/>
        </w:rPr>
        <w:t>ИТОГО: 54  штук, 1296 м</w:t>
      </w:r>
      <w:r w:rsidRPr="0063016D">
        <w:rPr>
          <w:b/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tabs>
          <w:tab w:val="left" w:pos="0"/>
        </w:tabs>
        <w:rPr>
          <w:b/>
          <w:sz w:val="22"/>
          <w:szCs w:val="22"/>
          <w:vertAlign w:val="superscript"/>
        </w:rPr>
      </w:pPr>
    </w:p>
    <w:p w:rsidR="00441E92" w:rsidRPr="0063016D" w:rsidRDefault="00441E92" w:rsidP="00441E92">
      <w:pPr>
        <w:jc w:val="both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4.Обслуживание пешеходных мостиков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09"/>
        <w:gridCol w:w="1714"/>
      </w:tblGrid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№/п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Адрес, улица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  <w:rPr>
                <w:vertAlign w:val="superscript"/>
              </w:rPr>
            </w:pPr>
            <w:r w:rsidRPr="0063016D">
              <w:rPr>
                <w:sz w:val="22"/>
                <w:szCs w:val="22"/>
              </w:rPr>
              <w:t>Площадь, м</w:t>
            </w:r>
            <w:r w:rsidRPr="0063016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Красная, 57-59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48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2..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Революционная, 8-10 - Красная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34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Революционная, 71 (котельная ВЭТ)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27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Революционная, 74-78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7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Революционная / Ломоносова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9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6.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Революционная / 50 лет Октября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28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7.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50 лет Октября - Революционная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12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8.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К. Маркса, 1-А – Революционная (за СТО)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18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9.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Привокзальная, 26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12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10.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Карла Маркса, 58-62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41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11.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Фефилова, 49-51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28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12.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 xml:space="preserve">Тракторная (от ул. Попова)  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120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13..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Кирова / Учхоз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33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14..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Тракторная (у магазина «Ромашка»)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54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15..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Пушкина, 65-67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8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16.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Гагарина, 25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12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17.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Гагарина, 26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41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18.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 Мая / Октябрьская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15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19.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 Мая / Октябрьская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11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20.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Комсомольская, 37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17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21.</w:t>
            </w: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Нечаевского, 29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44</w:t>
            </w:r>
          </w:p>
        </w:tc>
      </w:tr>
      <w:tr w:rsidR="00441E92" w:rsidRPr="0063016D" w:rsidTr="00CB2C4A">
        <w:tc>
          <w:tcPr>
            <w:tcW w:w="648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</w:p>
        </w:tc>
        <w:tc>
          <w:tcPr>
            <w:tcW w:w="4409" w:type="dxa"/>
            <w:shd w:val="clear" w:color="auto" w:fill="auto"/>
          </w:tcPr>
          <w:p w:rsidR="00441E92" w:rsidRPr="0063016D" w:rsidRDefault="00441E92" w:rsidP="00CB2C4A">
            <w:pPr>
              <w:jc w:val="both"/>
            </w:pPr>
            <w:r w:rsidRPr="0063016D">
              <w:rPr>
                <w:sz w:val="22"/>
                <w:szCs w:val="22"/>
              </w:rPr>
              <w:t>ВСЕГО:</w:t>
            </w:r>
          </w:p>
        </w:tc>
        <w:tc>
          <w:tcPr>
            <w:tcW w:w="1714" w:type="dxa"/>
            <w:shd w:val="clear" w:color="auto" w:fill="auto"/>
          </w:tcPr>
          <w:p w:rsidR="00441E92" w:rsidRPr="0063016D" w:rsidRDefault="00441E92" w:rsidP="00CB2C4A">
            <w:pPr>
              <w:jc w:val="both"/>
              <w:rPr>
                <w:b/>
              </w:rPr>
            </w:pPr>
            <w:r w:rsidRPr="0063016D">
              <w:rPr>
                <w:b/>
                <w:sz w:val="22"/>
                <w:szCs w:val="22"/>
              </w:rPr>
              <w:t>619</w:t>
            </w:r>
          </w:p>
        </w:tc>
      </w:tr>
    </w:tbl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Ежедневная уборка: сбор случайного видимого мусора (газоны средней засоренности) с погрузкой, вывозкой, утилизацией.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Уборка в снежный период  включает  своевременную очистку от снега, наледи,  посыпку песком при гололеде.</w:t>
      </w:r>
    </w:p>
    <w:p w:rsidR="00441E92" w:rsidRPr="0063016D" w:rsidRDefault="00441E92" w:rsidP="00441E92">
      <w:pPr>
        <w:rPr>
          <w:sz w:val="22"/>
          <w:szCs w:val="22"/>
        </w:rPr>
      </w:pP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b/>
          <w:sz w:val="22"/>
          <w:szCs w:val="22"/>
        </w:rPr>
        <w:t>5.Обслуживание тротуаров в снежный период (механизированная уборка</w:t>
      </w:r>
      <w:r w:rsidRPr="0063016D">
        <w:rPr>
          <w:sz w:val="22"/>
          <w:szCs w:val="22"/>
        </w:rPr>
        <w:t>)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улица Набережная: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от площади Ленина  до ДДТ – 945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(315м х 3м),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площадка для отдыха (смотровая площадка) – 600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,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итого: 1545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улица Дзержинского: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от улицы Красная до улицы Фефилова (Дзержинского, д. №12-14) – 555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(185м х 3);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от рынка до въезда к школе № 4 – 840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(280м х 3);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Дзержинского, 105 – 300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(100м х 3м);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  вдоль Летнего парка – 189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(62м  х 3м);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- от  начала сквера № 1 до начала сквера № 2 Центральной площади  - 384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(128м х 3)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итого: 2 268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улица  Октябрьская, д. № 44-48 –  930 м</w:t>
      </w:r>
      <w:r w:rsidRPr="0063016D">
        <w:rPr>
          <w:sz w:val="22"/>
          <w:szCs w:val="22"/>
          <w:vertAlign w:val="superscript"/>
        </w:rPr>
        <w:t xml:space="preserve"> 2</w:t>
      </w:r>
      <w:r w:rsidRPr="0063016D">
        <w:rPr>
          <w:sz w:val="22"/>
          <w:szCs w:val="22"/>
        </w:rPr>
        <w:t>(310м х 3);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lastRenderedPageBreak/>
        <w:t>улица  Гагарина, №№ 40-46 –  834 м2 (278м х 3);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улица Ломоносова, д. № 2-4 –780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(260м х 3);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парк РМЗ (центральные дорожки) –  1020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(340м х 3);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парк Южный (Садовая-Белинского) (центральная дорожка) – 432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(144 м х 3м);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сквер  на перекрестке улиц  Дзержинского – Кирова (центральная дорожка) –  375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(125м х 3);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Аллея Славы  (ул. Тракторная) – 660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(220м х 3м);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пешеходная дорожка от магазина «Современный» до улицы Привокзальная –  630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(210м х 3м);</w:t>
      </w:r>
    </w:p>
    <w:p w:rsidR="00441E92" w:rsidRPr="0063016D" w:rsidRDefault="00441E92" w:rsidP="00441E92">
      <w:pPr>
        <w:numPr>
          <w:ilvl w:val="0"/>
          <w:numId w:val="1"/>
        </w:numPr>
        <w:ind w:left="0" w:firstLine="0"/>
        <w:rPr>
          <w:sz w:val="22"/>
          <w:szCs w:val="22"/>
        </w:rPr>
      </w:pPr>
      <w:r w:rsidRPr="0063016D">
        <w:rPr>
          <w:sz w:val="22"/>
          <w:szCs w:val="22"/>
        </w:rPr>
        <w:t>Площадь Ленина (Центральная площадь) – 4 785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rPr>
          <w:b/>
          <w:sz w:val="22"/>
          <w:szCs w:val="22"/>
        </w:rPr>
      </w:pPr>
      <w:r w:rsidRPr="0063016D">
        <w:rPr>
          <w:sz w:val="22"/>
          <w:szCs w:val="22"/>
        </w:rPr>
        <w:t xml:space="preserve">Всего: </w:t>
      </w:r>
      <w:r w:rsidRPr="0063016D">
        <w:rPr>
          <w:b/>
          <w:sz w:val="22"/>
          <w:szCs w:val="22"/>
        </w:rPr>
        <w:t>14 259 м</w:t>
      </w:r>
      <w:r w:rsidRPr="0063016D">
        <w:rPr>
          <w:b/>
          <w:sz w:val="22"/>
          <w:szCs w:val="22"/>
          <w:vertAlign w:val="superscript"/>
        </w:rPr>
        <w:t>2</w:t>
      </w:r>
      <w:r w:rsidRPr="0063016D">
        <w:rPr>
          <w:b/>
          <w:sz w:val="22"/>
          <w:szCs w:val="22"/>
        </w:rPr>
        <w:t>.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 xml:space="preserve">Уборка в снежный период  включает своевременную очистку от снега, посыпку песком при гололеде, сбор случайного видимого мусора (газоны средней засоренности) с погрузкой, вывозкой, утилизацией. 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</w:p>
    <w:p w:rsidR="00441E92" w:rsidRPr="0063016D" w:rsidRDefault="00441E92" w:rsidP="00441E92">
      <w:pPr>
        <w:jc w:val="both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6.Обслуживание тротуаров в снежный период (механизированная уборка мини-техникой или ручная уборка), кроме указанных в п.1</w:t>
      </w:r>
    </w:p>
    <w:p w:rsidR="00441E92" w:rsidRPr="0063016D" w:rsidRDefault="00441E92" w:rsidP="00441E92">
      <w:pPr>
        <w:jc w:val="both"/>
        <w:rPr>
          <w:b/>
          <w:sz w:val="22"/>
          <w:szCs w:val="22"/>
        </w:rPr>
      </w:pP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  <w:vertAlign w:val="superscript"/>
        </w:rPr>
      </w:pPr>
      <w:r w:rsidRPr="0063016D">
        <w:rPr>
          <w:sz w:val="22"/>
          <w:szCs w:val="22"/>
        </w:rPr>
        <w:t>1. улица Чехова от ПНИ до улицы Белинского, улица Белинского –1134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(756 м х 1,5м)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2.улица Герцена от железнодорожного переезда до магазина(ул. Герцена, 16)– 798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(180м х 1,5м+440м х 1,2м)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3. улица  Тракторная в районе магазина «Ромашка» -  133,2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(111м х 1,2м), улица Тракторная в районе переулка Цветочный (переход через теплотрассу) – 10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., итого: 143,2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4. улица Белинского, 55 – 55А, переходами через канавы (нечетная сторона), включая 4 перехода–213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(142м х 1,5м)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5. улица Энтузиастов –  510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(340м х 1,5м)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6. от Дзержинского, 201 к детскому саду «Умка» - 780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 xml:space="preserve"> (520 х 1,5)</w:t>
      </w:r>
    </w:p>
    <w:p w:rsidR="00441E92" w:rsidRPr="0063016D" w:rsidRDefault="00441E92" w:rsidP="00441E92">
      <w:pPr>
        <w:jc w:val="both"/>
        <w:rPr>
          <w:sz w:val="22"/>
          <w:szCs w:val="22"/>
        </w:rPr>
      </w:pPr>
      <w:r w:rsidRPr="0063016D">
        <w:rPr>
          <w:sz w:val="22"/>
          <w:szCs w:val="22"/>
        </w:rPr>
        <w:t>7.улица Фефилова, 41 – 116,4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(97м х 1,2м)</w:t>
      </w:r>
    </w:p>
    <w:p w:rsidR="00441E92" w:rsidRPr="0063016D" w:rsidRDefault="00441E92" w:rsidP="00441E92">
      <w:pPr>
        <w:pStyle w:val="a3"/>
        <w:ind w:left="0"/>
        <w:jc w:val="both"/>
        <w:rPr>
          <w:b/>
          <w:sz w:val="22"/>
          <w:szCs w:val="22"/>
          <w:vertAlign w:val="superscript"/>
        </w:rPr>
      </w:pPr>
      <w:r w:rsidRPr="0063016D">
        <w:rPr>
          <w:sz w:val="22"/>
          <w:szCs w:val="22"/>
        </w:rPr>
        <w:t xml:space="preserve">итого: </w:t>
      </w:r>
      <w:r w:rsidRPr="0063016D">
        <w:rPr>
          <w:b/>
          <w:sz w:val="22"/>
          <w:szCs w:val="22"/>
        </w:rPr>
        <w:t>3 694,60 м</w:t>
      </w:r>
      <w:r w:rsidRPr="0063016D">
        <w:rPr>
          <w:b/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 xml:space="preserve">Уборка в снежный период  включает  своевременную очистку от снега, наледи,   посыпку песком при гололеде, сбор случайного видимого мусора (газоны средней засоренности) с погрузкой, вывозкой, утилизацией. </w:t>
      </w:r>
    </w:p>
    <w:p w:rsidR="00441E92" w:rsidRPr="0063016D" w:rsidRDefault="00441E92" w:rsidP="00441E92">
      <w:pPr>
        <w:pStyle w:val="a3"/>
        <w:ind w:left="0"/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7.Рекламно-информационные конструкции (тумбы и «нотные тетради»)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Районно-культурный центр (пл. Ленина, 38)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Торговый центр «Пассаж» (ул. Дзержинского, 62-д)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Ломоносова, 2 (напротив ЦУМа)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Площадь Привокзальная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Остановка ЦРБ  (ул. Конева, 28-а)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Дом детского творчества (ул. Дзержинского, 54)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Художественная галерея  «На Комсомолке» (ул. Карпеченко, 10)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Улица Нечаевского – площадь Ленина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Клиника «Коралл» (ул. Дзержинского, 62-а)</w:t>
      </w:r>
    </w:p>
    <w:p w:rsidR="00441E92" w:rsidRPr="0063016D" w:rsidRDefault="00441E92" w:rsidP="00441E92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Детская школа искусств (ул. Горького, 1-а)</w:t>
      </w:r>
    </w:p>
    <w:p w:rsidR="00441E92" w:rsidRPr="0063016D" w:rsidRDefault="00441E92" w:rsidP="00441E92">
      <w:pPr>
        <w:jc w:val="both"/>
        <w:rPr>
          <w:b/>
          <w:sz w:val="22"/>
          <w:szCs w:val="22"/>
        </w:rPr>
      </w:pPr>
      <w:r w:rsidRPr="0063016D">
        <w:rPr>
          <w:sz w:val="22"/>
          <w:szCs w:val="22"/>
        </w:rPr>
        <w:t>Итого: ежедневная уборка территории - 66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, в том числе: площадь уборки снега – 21 м</w:t>
      </w:r>
      <w:r w:rsidRPr="0063016D">
        <w:rPr>
          <w:sz w:val="22"/>
          <w:szCs w:val="22"/>
          <w:vertAlign w:val="superscript"/>
        </w:rPr>
        <w:t>2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Ежедневно: очистка рабочих поверхностей объектов от старых объявлений и афиш (с прошедших мероприятий) вручную со сбором и вывозом  мусора на утилизацию (с погрузкой). В снежный период очистка основания от снега, уборка снега с крыши тумб.</w:t>
      </w:r>
    </w:p>
    <w:p w:rsidR="00441E92" w:rsidRPr="0063016D" w:rsidRDefault="00441E92" w:rsidP="00441E92">
      <w:pPr>
        <w:jc w:val="center"/>
        <w:rPr>
          <w:b/>
          <w:sz w:val="22"/>
          <w:szCs w:val="22"/>
        </w:rPr>
      </w:pPr>
      <w:r w:rsidRPr="0063016D">
        <w:rPr>
          <w:b/>
          <w:sz w:val="22"/>
          <w:szCs w:val="22"/>
        </w:rPr>
        <w:t>8. Обслуживание выходов на пешеходные переходы  в снежный период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1. Дзержинского, д. №№ 24,25,45,62а, 62д (от ТЦ «Вельский Пассаж» к магазину «Цветы»), 62-д (у ТЦ «Вельский Пассаж»), 64,82,86, 94, 125, 136, 141, 112, 138, 291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2. Красная, №№ 19, 27,29,45,61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3. Советская, №№ 13, 15, 18, 37, 51, 86, 108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4. Революционная, №№ 50, 63, 65, 88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5. Фефилова, №№ 8, 13, 24, 77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6. 1 Мая, № №  2, 31, 49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7. Гагарина, №№ 15 (школа № 92), 15 (д/с Аленушка), 31, 37, 45,  напротив дома № 94 ул. Дзержинского;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lastRenderedPageBreak/>
        <w:t>8. Октябрьская, №№ 35, 63-б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9. Тракторная, 14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10. Горького, 1-а (ДШИ)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11. 50 лет Октября, №№  54, 79, 89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12. Чехова, 3 (д/с Теремок)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13. Гайдара, 18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14. Мичурина, 40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15. Комсомольская, 44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16. Пушкина, №№ 57, 38, 41, 63, 79, 99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17. К. Маркса,№№  16, 28, 50, 64, 76, 100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18. Привокзальная, 40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19. Белинского в районе магазина «Север» – 2 шт.</w:t>
      </w:r>
    </w:p>
    <w:p w:rsidR="00441E92" w:rsidRPr="0063016D" w:rsidRDefault="00441E92" w:rsidP="00441E92">
      <w:pPr>
        <w:pStyle w:val="a3"/>
        <w:ind w:left="0"/>
        <w:jc w:val="both"/>
        <w:rPr>
          <w:sz w:val="22"/>
          <w:szCs w:val="22"/>
        </w:rPr>
      </w:pPr>
      <w:r w:rsidRPr="0063016D">
        <w:rPr>
          <w:sz w:val="22"/>
          <w:szCs w:val="22"/>
        </w:rPr>
        <w:t>Итого: 71 штук, 5680 м</w:t>
      </w:r>
      <w:r w:rsidRPr="0063016D">
        <w:rPr>
          <w:sz w:val="22"/>
          <w:szCs w:val="22"/>
          <w:vertAlign w:val="superscript"/>
        </w:rPr>
        <w:t>2</w:t>
      </w:r>
      <w:r w:rsidRPr="0063016D">
        <w:rPr>
          <w:sz w:val="22"/>
          <w:szCs w:val="22"/>
        </w:rPr>
        <w:t>.</w:t>
      </w:r>
    </w:p>
    <w:p w:rsidR="00441E92" w:rsidRPr="0063016D" w:rsidRDefault="00441E92" w:rsidP="00441E92">
      <w:pPr>
        <w:rPr>
          <w:sz w:val="22"/>
          <w:szCs w:val="22"/>
        </w:rPr>
      </w:pPr>
      <w:r w:rsidRPr="0063016D">
        <w:rPr>
          <w:sz w:val="22"/>
          <w:szCs w:val="22"/>
        </w:rPr>
        <w:t>Уборка в снежный период  включает  своевременную очистку от снега, наледи,   посыпку песком при гололеде выходов на пешеходные переходы.  Формирование снежных валов не допускается ближе 5 метров с каждой стороны  от пешеходного перехода.</w:t>
      </w:r>
    </w:p>
    <w:p w:rsidR="00165BEF" w:rsidRDefault="00165BEF"/>
    <w:sectPr w:rsidR="00165BEF" w:rsidSect="0016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9E"/>
    <w:multiLevelType w:val="hybridMultilevel"/>
    <w:tmpl w:val="244A8F80"/>
    <w:lvl w:ilvl="0" w:tplc="ADA2A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A3B4A"/>
    <w:multiLevelType w:val="hybridMultilevel"/>
    <w:tmpl w:val="6A56065E"/>
    <w:lvl w:ilvl="0" w:tplc="2EDA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E92"/>
    <w:rsid w:val="00165BEF"/>
    <w:rsid w:val="00423D63"/>
    <w:rsid w:val="00441E92"/>
    <w:rsid w:val="00DA3D1F"/>
    <w:rsid w:val="00FA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1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3701</Words>
  <Characters>21099</Characters>
  <Application>Microsoft Office Word</Application>
  <DocSecurity>0</DocSecurity>
  <Lines>175</Lines>
  <Paragraphs>49</Paragraphs>
  <ScaleCrop>false</ScaleCrop>
  <Company/>
  <LinksUpToDate>false</LinksUpToDate>
  <CharactersWithSpaces>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2019-02-06T12:53:00Z</dcterms:created>
  <dcterms:modified xsi:type="dcterms:W3CDTF">2019-02-07T11:40:00Z</dcterms:modified>
</cp:coreProperties>
</file>