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5FE" w:rsidRDefault="000305FE" w:rsidP="000305FE">
      <w:pPr>
        <w:jc w:val="right"/>
        <w:rPr>
          <w:b/>
        </w:rPr>
      </w:pPr>
      <w:r w:rsidRPr="000305FE">
        <w:rPr>
          <w:b/>
        </w:rPr>
        <w:t>УТВЕРЖДАЮ:</w:t>
      </w:r>
    </w:p>
    <w:p w:rsidR="000305FE" w:rsidRPr="000305FE" w:rsidRDefault="000305FE" w:rsidP="000305FE">
      <w:pPr>
        <w:jc w:val="right"/>
        <w:rPr>
          <w:b/>
        </w:rPr>
      </w:pPr>
    </w:p>
    <w:p w:rsidR="000305FE" w:rsidRDefault="00BD41E4" w:rsidP="000305FE">
      <w:pPr>
        <w:jc w:val="right"/>
        <w:rPr>
          <w:b/>
        </w:rPr>
      </w:pPr>
      <w:r>
        <w:rPr>
          <w:b/>
        </w:rPr>
        <w:t>Глава</w:t>
      </w:r>
    </w:p>
    <w:p w:rsidR="000305FE" w:rsidRDefault="000305FE" w:rsidP="000305FE">
      <w:pPr>
        <w:jc w:val="right"/>
        <w:rPr>
          <w:b/>
        </w:rPr>
      </w:pPr>
      <w:r w:rsidRPr="000305FE">
        <w:rPr>
          <w:b/>
        </w:rPr>
        <w:t>муниципального образования «Вельское»</w:t>
      </w:r>
    </w:p>
    <w:p w:rsidR="000305FE" w:rsidRPr="000305FE" w:rsidRDefault="000305FE" w:rsidP="000305FE">
      <w:pPr>
        <w:jc w:val="right"/>
        <w:rPr>
          <w:b/>
        </w:rPr>
      </w:pPr>
    </w:p>
    <w:p w:rsidR="000305FE" w:rsidRPr="000305FE" w:rsidRDefault="000305FE" w:rsidP="000305FE">
      <w:pPr>
        <w:jc w:val="right"/>
        <w:rPr>
          <w:b/>
        </w:rPr>
      </w:pPr>
      <w:proofErr w:type="spellStart"/>
      <w:r w:rsidRPr="000305FE">
        <w:rPr>
          <w:b/>
        </w:rPr>
        <w:t>________________</w:t>
      </w:r>
      <w:r w:rsidR="00BD41E4">
        <w:rPr>
          <w:b/>
        </w:rPr>
        <w:t>Д.В.Ежов</w:t>
      </w:r>
      <w:proofErr w:type="spellEnd"/>
    </w:p>
    <w:p w:rsidR="000305FE" w:rsidRDefault="000305FE" w:rsidP="000305FE">
      <w:pPr>
        <w:jc w:val="right"/>
      </w:pPr>
    </w:p>
    <w:p w:rsidR="000305FE" w:rsidRDefault="00BD41E4" w:rsidP="000305FE">
      <w:pPr>
        <w:jc w:val="right"/>
      </w:pPr>
      <w:r>
        <w:t>01 октября</w:t>
      </w:r>
      <w:r w:rsidR="000305FE">
        <w:t xml:space="preserve"> 2019 года</w:t>
      </w:r>
    </w:p>
    <w:p w:rsidR="000305FE" w:rsidRDefault="000305FE"/>
    <w:p w:rsidR="000305FE" w:rsidRDefault="000305FE"/>
    <w:p w:rsidR="00C47620" w:rsidRDefault="00305D58" w:rsidP="00DA4EDC">
      <w:pPr>
        <w:jc w:val="center"/>
        <w:rPr>
          <w:b/>
        </w:rPr>
      </w:pPr>
      <w:r>
        <w:rPr>
          <w:b/>
        </w:rPr>
        <w:t>Администрация муниципального образования «Вельское»</w:t>
      </w:r>
      <w:r w:rsidR="004E68A2" w:rsidRPr="004E68A2">
        <w:rPr>
          <w:b/>
        </w:rPr>
        <w:t xml:space="preserve"> </w:t>
      </w:r>
    </w:p>
    <w:p w:rsidR="00DA4EDC" w:rsidRPr="004E68A2" w:rsidRDefault="00DA4EDC" w:rsidP="00DA4EDC">
      <w:pPr>
        <w:jc w:val="center"/>
        <w:rPr>
          <w:b/>
        </w:rPr>
      </w:pPr>
      <w:r w:rsidRPr="004E68A2">
        <w:rPr>
          <w:b/>
        </w:rPr>
        <w:t>(</w:t>
      </w:r>
      <w:r w:rsidR="00305D58">
        <w:rPr>
          <w:b/>
        </w:rPr>
        <w:t>Администрация МО</w:t>
      </w:r>
      <w:r w:rsidRPr="004E68A2">
        <w:rPr>
          <w:b/>
        </w:rPr>
        <w:t xml:space="preserve"> «</w:t>
      </w:r>
      <w:r w:rsidR="00305D58">
        <w:rPr>
          <w:b/>
        </w:rPr>
        <w:t>Вельское</w:t>
      </w:r>
      <w:r w:rsidRPr="004E68A2">
        <w:rPr>
          <w:b/>
        </w:rPr>
        <w:t>»)</w:t>
      </w:r>
    </w:p>
    <w:p w:rsidR="001C42E9" w:rsidRPr="004E68A2" w:rsidRDefault="004929E6" w:rsidP="001C42E9">
      <w:pPr>
        <w:ind w:right="57"/>
        <w:jc w:val="center"/>
        <w:rPr>
          <w:b/>
        </w:rPr>
      </w:pPr>
      <w:r w:rsidRPr="004E68A2">
        <w:rPr>
          <w:b/>
        </w:rPr>
        <w:t>сообщает о проведен</w:t>
      </w:r>
      <w:r w:rsidR="00DA4EDC" w:rsidRPr="004E68A2">
        <w:rPr>
          <w:b/>
        </w:rPr>
        <w:t xml:space="preserve">ии </w:t>
      </w:r>
      <w:r w:rsidR="00BD41E4">
        <w:rPr>
          <w:b/>
        </w:rPr>
        <w:t>07 ноября</w:t>
      </w:r>
      <w:r w:rsidR="004E68A2" w:rsidRPr="004E68A2">
        <w:rPr>
          <w:b/>
        </w:rPr>
        <w:t xml:space="preserve"> 2019 года </w:t>
      </w:r>
      <w:r w:rsidR="00DA4EDC" w:rsidRPr="004E68A2">
        <w:rPr>
          <w:b/>
        </w:rPr>
        <w:t xml:space="preserve">аукциона </w:t>
      </w:r>
      <w:r w:rsidR="004E68A2" w:rsidRPr="004E68A2">
        <w:rPr>
          <w:b/>
        </w:rPr>
        <w:t xml:space="preserve">в электронной форме </w:t>
      </w:r>
      <w:r w:rsidR="00DA4EDC" w:rsidRPr="004E68A2">
        <w:rPr>
          <w:b/>
        </w:rPr>
        <w:t xml:space="preserve">по продаже </w:t>
      </w:r>
      <w:r w:rsidR="00D760B7" w:rsidRPr="004E68A2">
        <w:rPr>
          <w:b/>
        </w:rPr>
        <w:t>муниципального</w:t>
      </w:r>
      <w:r w:rsidR="00DA4EDC" w:rsidRPr="004E68A2">
        <w:rPr>
          <w:b/>
        </w:rPr>
        <w:t xml:space="preserve"> имущества находящегося в собственности МО «</w:t>
      </w:r>
      <w:r w:rsidR="00305D58">
        <w:rPr>
          <w:b/>
        </w:rPr>
        <w:t>Вельское</w:t>
      </w:r>
      <w:r w:rsidR="00DA4EDC" w:rsidRPr="004E68A2">
        <w:rPr>
          <w:b/>
        </w:rPr>
        <w:t>»</w:t>
      </w:r>
      <w:r w:rsidR="004E68A2" w:rsidRPr="004E68A2">
        <w:rPr>
          <w:b/>
        </w:rPr>
        <w:t xml:space="preserve"> на электронной торговой площадке ЗАО «</w:t>
      </w:r>
      <w:proofErr w:type="spellStart"/>
      <w:r w:rsidR="004E68A2" w:rsidRPr="004E68A2">
        <w:rPr>
          <w:b/>
        </w:rPr>
        <w:t>Сбербанк-АСТ</w:t>
      </w:r>
      <w:proofErr w:type="spellEnd"/>
      <w:r w:rsidR="004E68A2" w:rsidRPr="004E68A2">
        <w:rPr>
          <w:b/>
        </w:rPr>
        <w:t xml:space="preserve">», размещенной на сайте </w:t>
      </w:r>
      <w:hyperlink r:id="rId8" w:history="1">
        <w:r w:rsidR="004E68A2" w:rsidRPr="004E68A2">
          <w:rPr>
            <w:rStyle w:val="a7"/>
            <w:b/>
            <w:color w:val="auto"/>
          </w:rPr>
          <w:t>http://utp.sberbank-ast.ru</w:t>
        </w:r>
      </w:hyperlink>
      <w:r w:rsidR="004E68A2" w:rsidRPr="004E68A2">
        <w:rPr>
          <w:b/>
        </w:rPr>
        <w:t xml:space="preserve"> в сети Интернет</w:t>
      </w:r>
    </w:p>
    <w:p w:rsidR="004E68A2" w:rsidRPr="004E68A2" w:rsidRDefault="004E68A2" w:rsidP="00F35B70">
      <w:pPr>
        <w:pStyle w:val="a3"/>
        <w:rPr>
          <w:b/>
        </w:rPr>
      </w:pPr>
    </w:p>
    <w:p w:rsidR="004E68A2" w:rsidRPr="004E68A2" w:rsidRDefault="004E68A2" w:rsidP="004E68A2">
      <w:pPr>
        <w:pStyle w:val="a3"/>
        <w:rPr>
          <w:b/>
          <w:bCs/>
        </w:rPr>
      </w:pPr>
      <w:r w:rsidRPr="004E68A2">
        <w:rPr>
          <w:b/>
          <w:bCs/>
        </w:rPr>
        <w:t>I.</w:t>
      </w:r>
      <w:r w:rsidRPr="004E68A2">
        <w:rPr>
          <w:b/>
          <w:bCs/>
        </w:rPr>
        <w:tab/>
        <w:t>Общие положения.</w:t>
      </w:r>
    </w:p>
    <w:p w:rsidR="004E68A2" w:rsidRDefault="004E68A2" w:rsidP="00F35B70">
      <w:pPr>
        <w:pStyle w:val="a3"/>
        <w:rPr>
          <w:b/>
          <w:color w:val="00B050"/>
        </w:rPr>
      </w:pPr>
    </w:p>
    <w:p w:rsidR="004E68A2" w:rsidRPr="000D094B" w:rsidRDefault="00B822D0" w:rsidP="000D094B">
      <w:pPr>
        <w:autoSpaceDE w:val="0"/>
        <w:autoSpaceDN w:val="0"/>
        <w:adjustRightInd w:val="0"/>
        <w:ind w:firstLine="709"/>
        <w:jc w:val="both"/>
        <w:rPr>
          <w:sz w:val="26"/>
          <w:szCs w:val="26"/>
        </w:rPr>
      </w:pPr>
      <w:r w:rsidRPr="000D094B">
        <w:rPr>
          <w:b/>
          <w:sz w:val="26"/>
          <w:szCs w:val="26"/>
        </w:rPr>
        <w:t xml:space="preserve">1. </w:t>
      </w:r>
      <w:r w:rsidR="00F35B70" w:rsidRPr="000D094B">
        <w:rPr>
          <w:b/>
          <w:sz w:val="26"/>
          <w:szCs w:val="26"/>
        </w:rPr>
        <w:t>Основание проведения продажи:</w:t>
      </w:r>
      <w:r w:rsidRPr="000D094B">
        <w:rPr>
          <w:sz w:val="26"/>
          <w:szCs w:val="26"/>
        </w:rPr>
        <w:t xml:space="preserve"> </w:t>
      </w:r>
      <w:proofErr w:type="gramStart"/>
      <w:r w:rsidR="00F35B70" w:rsidRPr="000D094B">
        <w:rPr>
          <w:sz w:val="26"/>
          <w:szCs w:val="26"/>
        </w:rPr>
        <w:t>Федеральный закон от 21 декабря 2001 года № 178-ФЗ «О приватизации государственн</w:t>
      </w:r>
      <w:r w:rsidRPr="000D094B">
        <w:rPr>
          <w:sz w:val="26"/>
          <w:szCs w:val="26"/>
        </w:rPr>
        <w:t>ого и муниципального имущества»,</w:t>
      </w:r>
      <w:r w:rsidR="00F35B70" w:rsidRPr="000D094B">
        <w:rPr>
          <w:sz w:val="26"/>
          <w:szCs w:val="26"/>
        </w:rPr>
        <w:t xml:space="preserve"> постановление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w:t>
      </w:r>
      <w:r w:rsidRPr="000D094B">
        <w:rPr>
          <w:sz w:val="26"/>
          <w:szCs w:val="26"/>
        </w:rPr>
        <w:t>,</w:t>
      </w:r>
      <w:r w:rsidR="00F35B70" w:rsidRPr="000D094B">
        <w:rPr>
          <w:sz w:val="26"/>
          <w:szCs w:val="26"/>
        </w:rPr>
        <w:t xml:space="preserve"> </w:t>
      </w:r>
      <w:r w:rsidR="00305D58" w:rsidRPr="000D094B">
        <w:rPr>
          <w:sz w:val="26"/>
          <w:szCs w:val="26"/>
        </w:rPr>
        <w:t>Решение</w:t>
      </w:r>
      <w:r w:rsidR="00305D58" w:rsidRPr="000D094B">
        <w:rPr>
          <w:spacing w:val="9"/>
          <w:sz w:val="26"/>
          <w:szCs w:val="26"/>
        </w:rPr>
        <w:t xml:space="preserve"> </w:t>
      </w:r>
      <w:r w:rsidR="00305D58" w:rsidRPr="000D094B">
        <w:rPr>
          <w:sz w:val="26"/>
          <w:szCs w:val="26"/>
        </w:rPr>
        <w:t xml:space="preserve">Совета депутатов  муниципального образования </w:t>
      </w:r>
      <w:r w:rsidR="00305D58" w:rsidRPr="000D094B">
        <w:rPr>
          <w:spacing w:val="-1"/>
          <w:sz w:val="26"/>
          <w:szCs w:val="26"/>
        </w:rPr>
        <w:t xml:space="preserve">«Вельское» </w:t>
      </w:r>
      <w:r w:rsidR="00305D58" w:rsidRPr="000D094B">
        <w:rPr>
          <w:spacing w:val="9"/>
          <w:sz w:val="26"/>
          <w:szCs w:val="26"/>
        </w:rPr>
        <w:t>№193 от 04.12.2018 года «Об утверждении прогнозного плана (программы)</w:t>
      </w:r>
      <w:r w:rsidR="00305D58" w:rsidRPr="000D094B">
        <w:rPr>
          <w:spacing w:val="-1"/>
          <w:sz w:val="26"/>
          <w:szCs w:val="26"/>
        </w:rPr>
        <w:t xml:space="preserve"> приватизации объектов муниципального собственности муниципального образования «Вельское» </w:t>
      </w:r>
      <w:r w:rsidR="00305D58" w:rsidRPr="000D094B">
        <w:rPr>
          <w:sz w:val="26"/>
          <w:szCs w:val="26"/>
        </w:rPr>
        <w:t>на 2019</w:t>
      </w:r>
      <w:proofErr w:type="gramEnd"/>
      <w:r w:rsidR="00305D58" w:rsidRPr="000D094B">
        <w:rPr>
          <w:sz w:val="26"/>
          <w:szCs w:val="26"/>
        </w:rPr>
        <w:t xml:space="preserve"> год» и Решение Совета депутатов «О внесении дополнений в Прогнозный план (программу) приватизации объектов муниципальной собственности муниципального образования «Вельское» на 2019 год» </w:t>
      </w:r>
      <w:r w:rsidR="00E63DD4" w:rsidRPr="000D094B">
        <w:rPr>
          <w:sz w:val="26"/>
          <w:szCs w:val="26"/>
        </w:rPr>
        <w:t>№ 215</w:t>
      </w:r>
      <w:r w:rsidR="00305D58" w:rsidRPr="000D094B">
        <w:rPr>
          <w:sz w:val="26"/>
          <w:szCs w:val="26"/>
        </w:rPr>
        <w:t xml:space="preserve"> от </w:t>
      </w:r>
      <w:r w:rsidR="00602B10" w:rsidRPr="000D094B">
        <w:rPr>
          <w:sz w:val="26"/>
          <w:szCs w:val="26"/>
        </w:rPr>
        <w:t>06 августа</w:t>
      </w:r>
      <w:r w:rsidR="00305D58" w:rsidRPr="000D094B">
        <w:rPr>
          <w:sz w:val="26"/>
          <w:szCs w:val="26"/>
        </w:rPr>
        <w:t xml:space="preserve"> 2019года,</w:t>
      </w:r>
      <w:r w:rsidR="00305D58" w:rsidRPr="000D094B">
        <w:rPr>
          <w:color w:val="000000"/>
          <w:sz w:val="26"/>
          <w:szCs w:val="26"/>
        </w:rPr>
        <w:t xml:space="preserve"> Распоряжение  администрации муниципального образования  «Вельское»   №</w:t>
      </w:r>
      <w:r w:rsidR="00BD41E4" w:rsidRPr="000D094B">
        <w:rPr>
          <w:color w:val="000000"/>
          <w:sz w:val="26"/>
          <w:szCs w:val="26"/>
        </w:rPr>
        <w:t>479</w:t>
      </w:r>
      <w:r w:rsidR="00305D58" w:rsidRPr="000D094B">
        <w:rPr>
          <w:color w:val="000000"/>
          <w:sz w:val="26"/>
          <w:szCs w:val="26"/>
        </w:rPr>
        <w:t xml:space="preserve">-р от </w:t>
      </w:r>
      <w:r w:rsidR="00BD41E4" w:rsidRPr="000D094B">
        <w:rPr>
          <w:color w:val="000000"/>
          <w:sz w:val="26"/>
          <w:szCs w:val="26"/>
        </w:rPr>
        <w:t>26 сентября</w:t>
      </w:r>
      <w:r w:rsidR="00305D58" w:rsidRPr="000D094B">
        <w:rPr>
          <w:color w:val="000000"/>
          <w:sz w:val="26"/>
          <w:szCs w:val="26"/>
        </w:rPr>
        <w:t xml:space="preserve"> 2019 года «О проведении открытого аукциона по продаже муниципального имущества».</w:t>
      </w:r>
    </w:p>
    <w:p w:rsidR="00305D58" w:rsidRPr="000D094B" w:rsidRDefault="00B822D0" w:rsidP="000D094B">
      <w:pPr>
        <w:autoSpaceDE w:val="0"/>
        <w:autoSpaceDN w:val="0"/>
        <w:adjustRightInd w:val="0"/>
        <w:ind w:firstLine="709"/>
        <w:jc w:val="both"/>
        <w:rPr>
          <w:sz w:val="26"/>
          <w:szCs w:val="26"/>
        </w:rPr>
      </w:pPr>
      <w:r w:rsidRPr="000D094B">
        <w:rPr>
          <w:b/>
          <w:sz w:val="26"/>
          <w:szCs w:val="26"/>
        </w:rPr>
        <w:t>2.</w:t>
      </w:r>
      <w:r w:rsidRPr="000D094B">
        <w:rPr>
          <w:sz w:val="26"/>
          <w:szCs w:val="26"/>
        </w:rPr>
        <w:t xml:space="preserve"> </w:t>
      </w:r>
      <w:r w:rsidR="00F35B70" w:rsidRPr="000D094B">
        <w:rPr>
          <w:b/>
          <w:bCs/>
          <w:sz w:val="26"/>
          <w:szCs w:val="26"/>
        </w:rPr>
        <w:t xml:space="preserve">Собственник выставляемого на торги имущества </w:t>
      </w:r>
      <w:r w:rsidR="00F35B70" w:rsidRPr="000D094B">
        <w:rPr>
          <w:sz w:val="26"/>
          <w:szCs w:val="26"/>
        </w:rPr>
        <w:t xml:space="preserve">– </w:t>
      </w:r>
      <w:r w:rsidRPr="000D094B">
        <w:rPr>
          <w:sz w:val="26"/>
          <w:szCs w:val="26"/>
        </w:rPr>
        <w:t>муниципальное образование «</w:t>
      </w:r>
      <w:r w:rsidR="00305D58" w:rsidRPr="000D094B">
        <w:rPr>
          <w:sz w:val="26"/>
          <w:szCs w:val="26"/>
        </w:rPr>
        <w:t>Вельское</w:t>
      </w:r>
      <w:r w:rsidRPr="000D094B">
        <w:rPr>
          <w:sz w:val="26"/>
          <w:szCs w:val="26"/>
        </w:rPr>
        <w:t xml:space="preserve">» </w:t>
      </w:r>
    </w:p>
    <w:p w:rsidR="00F35B70" w:rsidRPr="000D094B" w:rsidRDefault="00B822D0" w:rsidP="000D094B">
      <w:pPr>
        <w:autoSpaceDE w:val="0"/>
        <w:autoSpaceDN w:val="0"/>
        <w:adjustRightInd w:val="0"/>
        <w:ind w:firstLine="709"/>
        <w:jc w:val="both"/>
        <w:rPr>
          <w:sz w:val="26"/>
          <w:szCs w:val="26"/>
        </w:rPr>
      </w:pPr>
      <w:r w:rsidRPr="000D094B">
        <w:rPr>
          <w:b/>
          <w:sz w:val="26"/>
          <w:szCs w:val="26"/>
        </w:rPr>
        <w:t xml:space="preserve">3. </w:t>
      </w:r>
      <w:r w:rsidR="00F35B70" w:rsidRPr="000D094B">
        <w:rPr>
          <w:b/>
          <w:sz w:val="26"/>
          <w:szCs w:val="26"/>
        </w:rPr>
        <w:t>Организатор продажи (продавец)</w:t>
      </w:r>
      <w:r w:rsidR="00F35B70" w:rsidRPr="000D094B">
        <w:rPr>
          <w:sz w:val="26"/>
          <w:szCs w:val="26"/>
        </w:rPr>
        <w:t xml:space="preserve"> – </w:t>
      </w:r>
      <w:r w:rsidR="00305D58" w:rsidRPr="000D094B">
        <w:rPr>
          <w:sz w:val="26"/>
          <w:szCs w:val="26"/>
        </w:rPr>
        <w:t>Администрация муниципального образования «Вельское»</w:t>
      </w:r>
    </w:p>
    <w:p w:rsidR="00F35B70" w:rsidRPr="000D094B" w:rsidRDefault="00B822D0" w:rsidP="000D094B">
      <w:pPr>
        <w:autoSpaceDE w:val="0"/>
        <w:autoSpaceDN w:val="0"/>
        <w:adjustRightInd w:val="0"/>
        <w:ind w:firstLine="709"/>
        <w:jc w:val="both"/>
        <w:rPr>
          <w:sz w:val="26"/>
          <w:szCs w:val="26"/>
        </w:rPr>
      </w:pPr>
      <w:r w:rsidRPr="000D094B">
        <w:rPr>
          <w:b/>
          <w:sz w:val="26"/>
          <w:szCs w:val="26"/>
        </w:rPr>
        <w:t xml:space="preserve">4. </w:t>
      </w:r>
      <w:r w:rsidR="00F35B70" w:rsidRPr="000D094B">
        <w:rPr>
          <w:b/>
          <w:sz w:val="26"/>
          <w:szCs w:val="26"/>
        </w:rPr>
        <w:t xml:space="preserve">Форма продажи (способ приватизации) – </w:t>
      </w:r>
      <w:r w:rsidR="00F35B70" w:rsidRPr="000D094B">
        <w:rPr>
          <w:sz w:val="26"/>
          <w:szCs w:val="26"/>
        </w:rPr>
        <w:t>аукцион с открытой формой подачи предложений о цене в электронной форме.</w:t>
      </w:r>
    </w:p>
    <w:p w:rsidR="00F35B70" w:rsidRPr="000D094B" w:rsidRDefault="00F35B70" w:rsidP="000D094B">
      <w:pPr>
        <w:autoSpaceDE w:val="0"/>
        <w:autoSpaceDN w:val="0"/>
        <w:adjustRightInd w:val="0"/>
        <w:ind w:firstLine="709"/>
        <w:jc w:val="both"/>
        <w:rPr>
          <w:sz w:val="26"/>
          <w:szCs w:val="26"/>
        </w:rPr>
      </w:pPr>
      <w:proofErr w:type="gramStart"/>
      <w:r w:rsidRPr="000D094B">
        <w:rPr>
          <w:sz w:val="26"/>
          <w:szCs w:val="26"/>
        </w:rPr>
        <w:t>Аукцион проводится: на электронной площадке «</w:t>
      </w:r>
      <w:proofErr w:type="spellStart"/>
      <w:r w:rsidRPr="000D094B">
        <w:rPr>
          <w:sz w:val="26"/>
          <w:szCs w:val="26"/>
        </w:rPr>
        <w:t>Сбербанк-АСТ</w:t>
      </w:r>
      <w:proofErr w:type="spellEnd"/>
      <w:r w:rsidRPr="000D094B">
        <w:rPr>
          <w:sz w:val="26"/>
          <w:szCs w:val="26"/>
        </w:rPr>
        <w:t>», размещенной на сайте http://utp.sberbank-ast.ru в сети Интернет, в соответствии с требованиями статьи 32.1 Федерального закона от 21.12.2001г. № 178-ФЗ «О приватизации государственного и муниципального имущества» (</w:t>
      </w:r>
      <w:proofErr w:type="spellStart"/>
      <w:r w:rsidRPr="000D094B">
        <w:rPr>
          <w:sz w:val="26"/>
          <w:szCs w:val="26"/>
        </w:rPr>
        <w:t>далее-Федеральный</w:t>
      </w:r>
      <w:proofErr w:type="spellEnd"/>
      <w:r w:rsidRPr="000D094B">
        <w:rPr>
          <w:sz w:val="26"/>
          <w:szCs w:val="26"/>
        </w:rPr>
        <w:t xml:space="preserve"> закон), Положения об организации продажи государственного или муниципального имущества в электронной форме, утвержденного постановлением Правительства Российской</w:t>
      </w:r>
      <w:r w:rsidR="000D094B">
        <w:rPr>
          <w:sz w:val="26"/>
          <w:szCs w:val="26"/>
        </w:rPr>
        <w:t xml:space="preserve"> </w:t>
      </w:r>
      <w:r w:rsidRPr="000D094B">
        <w:rPr>
          <w:sz w:val="26"/>
          <w:szCs w:val="26"/>
        </w:rPr>
        <w:t xml:space="preserve">Федерации от 27 августа </w:t>
      </w:r>
      <w:r w:rsidRPr="000D094B">
        <w:rPr>
          <w:sz w:val="26"/>
          <w:szCs w:val="26"/>
        </w:rPr>
        <w:br/>
        <w:t>2012 года № 860, Регламента электронной</w:t>
      </w:r>
      <w:proofErr w:type="gramEnd"/>
      <w:r w:rsidRPr="000D094B">
        <w:rPr>
          <w:sz w:val="26"/>
          <w:szCs w:val="26"/>
        </w:rPr>
        <w:t xml:space="preserve"> площадки «</w:t>
      </w:r>
      <w:proofErr w:type="spellStart"/>
      <w:r w:rsidRPr="000D094B">
        <w:rPr>
          <w:sz w:val="26"/>
          <w:szCs w:val="26"/>
        </w:rPr>
        <w:t>Сбербанк-АСТ</w:t>
      </w:r>
      <w:proofErr w:type="spellEnd"/>
      <w:r w:rsidRPr="000D094B">
        <w:rPr>
          <w:sz w:val="26"/>
          <w:szCs w:val="26"/>
        </w:rPr>
        <w:t>» (далее – ЭП) в новой редакции.</w:t>
      </w:r>
    </w:p>
    <w:p w:rsidR="00F35B70" w:rsidRPr="000D094B" w:rsidRDefault="00B822D0" w:rsidP="000D094B">
      <w:pPr>
        <w:tabs>
          <w:tab w:val="left" w:pos="993"/>
        </w:tabs>
        <w:autoSpaceDE w:val="0"/>
        <w:autoSpaceDN w:val="0"/>
        <w:adjustRightInd w:val="0"/>
        <w:ind w:firstLine="709"/>
        <w:jc w:val="both"/>
        <w:rPr>
          <w:sz w:val="26"/>
          <w:szCs w:val="26"/>
          <w:u w:val="single"/>
        </w:rPr>
      </w:pPr>
      <w:r w:rsidRPr="000D094B">
        <w:rPr>
          <w:b/>
          <w:bCs/>
          <w:sz w:val="26"/>
          <w:szCs w:val="26"/>
        </w:rPr>
        <w:t xml:space="preserve">5. </w:t>
      </w:r>
      <w:r w:rsidR="00F35B70" w:rsidRPr="000D094B">
        <w:rPr>
          <w:b/>
          <w:bCs/>
          <w:sz w:val="26"/>
          <w:szCs w:val="26"/>
        </w:rPr>
        <w:t xml:space="preserve">Дата начала приема заявок  </w:t>
      </w:r>
      <w:r w:rsidR="00F35B70" w:rsidRPr="000D094B">
        <w:rPr>
          <w:sz w:val="26"/>
          <w:szCs w:val="26"/>
        </w:rPr>
        <w:t xml:space="preserve">– </w:t>
      </w:r>
      <w:r w:rsidR="00BD41E4" w:rsidRPr="000D094B">
        <w:rPr>
          <w:sz w:val="26"/>
          <w:szCs w:val="26"/>
          <w:u w:val="single"/>
        </w:rPr>
        <w:t>02 октября</w:t>
      </w:r>
      <w:r w:rsidR="00F35B70" w:rsidRPr="000D094B">
        <w:rPr>
          <w:sz w:val="26"/>
          <w:szCs w:val="26"/>
          <w:u w:val="single"/>
        </w:rPr>
        <w:t xml:space="preserve"> 2019 года.</w:t>
      </w:r>
    </w:p>
    <w:p w:rsidR="00F35B70" w:rsidRPr="000D094B" w:rsidRDefault="00B822D0" w:rsidP="000D094B">
      <w:pPr>
        <w:tabs>
          <w:tab w:val="left" w:pos="993"/>
        </w:tabs>
        <w:autoSpaceDE w:val="0"/>
        <w:autoSpaceDN w:val="0"/>
        <w:adjustRightInd w:val="0"/>
        <w:ind w:firstLine="709"/>
        <w:jc w:val="both"/>
        <w:rPr>
          <w:sz w:val="26"/>
          <w:szCs w:val="26"/>
          <w:u w:val="single"/>
        </w:rPr>
      </w:pPr>
      <w:r w:rsidRPr="000D094B">
        <w:rPr>
          <w:b/>
          <w:bCs/>
          <w:sz w:val="26"/>
          <w:szCs w:val="26"/>
        </w:rPr>
        <w:t xml:space="preserve">6. </w:t>
      </w:r>
      <w:r w:rsidR="00F35B70" w:rsidRPr="000D094B">
        <w:rPr>
          <w:b/>
          <w:bCs/>
          <w:sz w:val="26"/>
          <w:szCs w:val="26"/>
        </w:rPr>
        <w:t xml:space="preserve">Дата окончания приема заявок  </w:t>
      </w:r>
      <w:r w:rsidR="00F35B70" w:rsidRPr="000D094B">
        <w:rPr>
          <w:sz w:val="26"/>
          <w:szCs w:val="26"/>
        </w:rPr>
        <w:t xml:space="preserve">– </w:t>
      </w:r>
      <w:r w:rsidR="00BD41E4" w:rsidRPr="000D094B">
        <w:rPr>
          <w:sz w:val="26"/>
          <w:szCs w:val="26"/>
          <w:u w:val="single"/>
        </w:rPr>
        <w:t>05 ноября</w:t>
      </w:r>
      <w:r w:rsidR="00F35B70" w:rsidRPr="000D094B">
        <w:rPr>
          <w:sz w:val="26"/>
          <w:szCs w:val="26"/>
          <w:u w:val="single"/>
        </w:rPr>
        <w:t xml:space="preserve"> 2019 года.</w:t>
      </w:r>
    </w:p>
    <w:p w:rsidR="00F35B70" w:rsidRPr="000D094B" w:rsidRDefault="00F35B70" w:rsidP="000D094B">
      <w:pPr>
        <w:tabs>
          <w:tab w:val="left" w:pos="993"/>
        </w:tabs>
        <w:autoSpaceDE w:val="0"/>
        <w:autoSpaceDN w:val="0"/>
        <w:adjustRightInd w:val="0"/>
        <w:ind w:firstLine="709"/>
        <w:jc w:val="both"/>
        <w:rPr>
          <w:sz w:val="26"/>
          <w:szCs w:val="26"/>
        </w:rPr>
      </w:pPr>
      <w:r w:rsidRPr="000D094B">
        <w:rPr>
          <w:sz w:val="26"/>
          <w:szCs w:val="26"/>
        </w:rPr>
        <w:t xml:space="preserve">Заявки и документы претендентов на участие в торгах принимаются: в электронной форме посредством системы электронного документооборота на сайте </w:t>
      </w:r>
      <w:r w:rsidRPr="000D094B">
        <w:rPr>
          <w:sz w:val="26"/>
          <w:szCs w:val="26"/>
        </w:rPr>
        <w:lastRenderedPageBreak/>
        <w:t xml:space="preserve">ЭП, http://utp.sberbank-ast.ru, через оператора ЭП, в соответствии с регламентом ЭП, в рабочие дни с </w:t>
      </w:r>
      <w:r w:rsidR="0022700F" w:rsidRPr="000D094B">
        <w:rPr>
          <w:sz w:val="26"/>
          <w:szCs w:val="26"/>
        </w:rPr>
        <w:t>08</w:t>
      </w:r>
      <w:r w:rsidRPr="000D094B">
        <w:rPr>
          <w:sz w:val="26"/>
          <w:szCs w:val="26"/>
        </w:rPr>
        <w:t xml:space="preserve"> час. 00 мин. </w:t>
      </w:r>
      <w:r w:rsidR="0022700F" w:rsidRPr="000D094B">
        <w:rPr>
          <w:sz w:val="26"/>
          <w:szCs w:val="26"/>
        </w:rPr>
        <w:t>по 17</w:t>
      </w:r>
      <w:r w:rsidRPr="000D094B">
        <w:rPr>
          <w:sz w:val="26"/>
          <w:szCs w:val="26"/>
        </w:rPr>
        <w:t xml:space="preserve"> час. 00 мин. (время Московское).</w:t>
      </w:r>
    </w:p>
    <w:p w:rsidR="00F35B70" w:rsidRPr="000D094B" w:rsidRDefault="001A6F38" w:rsidP="000D094B">
      <w:pPr>
        <w:tabs>
          <w:tab w:val="left" w:pos="0"/>
          <w:tab w:val="left" w:pos="993"/>
        </w:tabs>
        <w:autoSpaceDE w:val="0"/>
        <w:autoSpaceDN w:val="0"/>
        <w:adjustRightInd w:val="0"/>
        <w:ind w:firstLine="709"/>
        <w:jc w:val="both"/>
        <w:rPr>
          <w:b/>
          <w:bCs/>
          <w:sz w:val="26"/>
          <w:szCs w:val="26"/>
          <w:u w:val="single"/>
        </w:rPr>
      </w:pPr>
      <w:r w:rsidRPr="000D094B">
        <w:rPr>
          <w:b/>
          <w:bCs/>
          <w:sz w:val="26"/>
          <w:szCs w:val="26"/>
        </w:rPr>
        <w:t xml:space="preserve">7. </w:t>
      </w:r>
      <w:r w:rsidR="00F35B70" w:rsidRPr="000D094B">
        <w:rPr>
          <w:b/>
          <w:bCs/>
          <w:sz w:val="26"/>
          <w:szCs w:val="26"/>
        </w:rPr>
        <w:t xml:space="preserve">Дата определения участников аукциона – </w:t>
      </w:r>
      <w:r w:rsidR="00BD41E4" w:rsidRPr="000D094B">
        <w:rPr>
          <w:bCs/>
          <w:sz w:val="26"/>
          <w:szCs w:val="26"/>
          <w:u w:val="single"/>
        </w:rPr>
        <w:t>06 ноября</w:t>
      </w:r>
      <w:r w:rsidR="00F35B70" w:rsidRPr="000D094B">
        <w:rPr>
          <w:bCs/>
          <w:sz w:val="26"/>
          <w:szCs w:val="26"/>
          <w:u w:val="single"/>
        </w:rPr>
        <w:t xml:space="preserve"> 2019 года.</w:t>
      </w:r>
    </w:p>
    <w:p w:rsidR="00F35B70" w:rsidRPr="000D094B" w:rsidRDefault="001A6F38" w:rsidP="000D094B">
      <w:pPr>
        <w:autoSpaceDE w:val="0"/>
        <w:autoSpaceDN w:val="0"/>
        <w:adjustRightInd w:val="0"/>
        <w:ind w:firstLine="709"/>
        <w:jc w:val="both"/>
        <w:rPr>
          <w:sz w:val="26"/>
          <w:szCs w:val="26"/>
        </w:rPr>
      </w:pPr>
      <w:r w:rsidRPr="000D094B">
        <w:rPr>
          <w:b/>
          <w:sz w:val="26"/>
          <w:szCs w:val="26"/>
        </w:rPr>
        <w:t xml:space="preserve">8. </w:t>
      </w:r>
      <w:r w:rsidR="00F35B70" w:rsidRPr="000D094B">
        <w:rPr>
          <w:b/>
          <w:sz w:val="26"/>
          <w:szCs w:val="26"/>
        </w:rPr>
        <w:t xml:space="preserve">Проведение аукциона (дата, время начала приема предложений по цене </w:t>
      </w:r>
      <w:r w:rsidR="00F35B70" w:rsidRPr="000D094B">
        <w:rPr>
          <w:b/>
          <w:sz w:val="26"/>
          <w:szCs w:val="26"/>
        </w:rPr>
        <w:br/>
        <w:t xml:space="preserve">от участников аукциона) </w:t>
      </w:r>
      <w:r w:rsidR="00BD41E4" w:rsidRPr="000D094B">
        <w:rPr>
          <w:sz w:val="26"/>
          <w:szCs w:val="26"/>
        </w:rPr>
        <w:t>07 ноября</w:t>
      </w:r>
      <w:r w:rsidR="00F35B70" w:rsidRPr="000D094B">
        <w:rPr>
          <w:sz w:val="26"/>
          <w:szCs w:val="26"/>
        </w:rPr>
        <w:t xml:space="preserve"> 2019 года в 10 часов 00 минут.</w:t>
      </w:r>
    </w:p>
    <w:p w:rsidR="00F35B70" w:rsidRPr="000D094B" w:rsidRDefault="00F35B70" w:rsidP="000D094B">
      <w:pPr>
        <w:tabs>
          <w:tab w:val="left" w:pos="0"/>
          <w:tab w:val="left" w:pos="993"/>
        </w:tabs>
        <w:autoSpaceDE w:val="0"/>
        <w:autoSpaceDN w:val="0"/>
        <w:adjustRightInd w:val="0"/>
        <w:ind w:firstLine="709"/>
        <w:jc w:val="both"/>
        <w:rPr>
          <w:bCs/>
          <w:sz w:val="26"/>
          <w:szCs w:val="26"/>
          <w:u w:val="single"/>
        </w:rPr>
      </w:pPr>
      <w:r w:rsidRPr="000D094B">
        <w:rPr>
          <w:b/>
          <w:sz w:val="26"/>
          <w:szCs w:val="26"/>
        </w:rPr>
        <w:t>На Универсальной торговой платформе ЗАО "Сбербанк – АСТ" (далее – УТП), в торговой секции "Приватизация, аренда и продажа прав" (http://utp.sberbank-ast.ru/AP/NBT/Index/0/0/0/0), в соответствии с регламентом торговой секции "Приватизация, аренда и продажа прав" УТП</w:t>
      </w:r>
      <w:r w:rsidR="001A6F38" w:rsidRPr="000D094B">
        <w:rPr>
          <w:b/>
          <w:sz w:val="26"/>
          <w:szCs w:val="26"/>
        </w:rPr>
        <w:t>.</w:t>
      </w:r>
    </w:p>
    <w:p w:rsidR="00F35B70" w:rsidRPr="000D094B" w:rsidRDefault="00F35B70" w:rsidP="000D094B">
      <w:pPr>
        <w:tabs>
          <w:tab w:val="left" w:pos="0"/>
          <w:tab w:val="left" w:pos="993"/>
        </w:tabs>
        <w:autoSpaceDE w:val="0"/>
        <w:autoSpaceDN w:val="0"/>
        <w:adjustRightInd w:val="0"/>
        <w:ind w:firstLine="709"/>
        <w:jc w:val="both"/>
        <w:rPr>
          <w:bCs/>
          <w:sz w:val="26"/>
          <w:szCs w:val="26"/>
          <w:u w:val="single"/>
        </w:rPr>
      </w:pPr>
    </w:p>
    <w:p w:rsidR="00F35B70" w:rsidRPr="000D094B" w:rsidRDefault="001A6F38" w:rsidP="000D094B">
      <w:pPr>
        <w:autoSpaceDE w:val="0"/>
        <w:autoSpaceDN w:val="0"/>
        <w:adjustRightInd w:val="0"/>
        <w:ind w:firstLine="709"/>
        <w:jc w:val="both"/>
        <w:rPr>
          <w:sz w:val="26"/>
          <w:szCs w:val="26"/>
        </w:rPr>
      </w:pPr>
      <w:r w:rsidRPr="000D094B">
        <w:rPr>
          <w:b/>
          <w:sz w:val="26"/>
          <w:szCs w:val="26"/>
        </w:rPr>
        <w:t xml:space="preserve">9. </w:t>
      </w:r>
      <w:r w:rsidR="00F35B70" w:rsidRPr="000D094B">
        <w:rPr>
          <w:b/>
          <w:sz w:val="26"/>
          <w:szCs w:val="26"/>
        </w:rPr>
        <w:t xml:space="preserve">Подведение итогов аукциона: </w:t>
      </w:r>
      <w:r w:rsidR="00F35B70" w:rsidRPr="000D094B">
        <w:rPr>
          <w:sz w:val="26"/>
          <w:szCs w:val="26"/>
        </w:rPr>
        <w:t xml:space="preserve">осуществляется в день его проведения, </w:t>
      </w:r>
      <w:r w:rsidR="00F35B70" w:rsidRPr="000D094B">
        <w:rPr>
          <w:sz w:val="26"/>
          <w:szCs w:val="26"/>
        </w:rPr>
        <w:br/>
      </w:r>
      <w:r w:rsidR="00BD41E4" w:rsidRPr="000D094B">
        <w:rPr>
          <w:sz w:val="26"/>
          <w:szCs w:val="26"/>
        </w:rPr>
        <w:t>07 ноября</w:t>
      </w:r>
      <w:r w:rsidR="00F35B70" w:rsidRPr="000D094B">
        <w:rPr>
          <w:sz w:val="26"/>
          <w:szCs w:val="26"/>
        </w:rPr>
        <w:t xml:space="preserve"> 2019 года.</w:t>
      </w:r>
    </w:p>
    <w:p w:rsidR="00F35B70" w:rsidRPr="000D094B" w:rsidRDefault="00F35B70" w:rsidP="000D094B">
      <w:pPr>
        <w:ind w:firstLine="709"/>
        <w:jc w:val="both"/>
        <w:rPr>
          <w:bCs/>
          <w:sz w:val="26"/>
          <w:szCs w:val="26"/>
        </w:rPr>
      </w:pPr>
      <w:proofErr w:type="gramStart"/>
      <w:r w:rsidRPr="000D094B">
        <w:rPr>
          <w:bCs/>
          <w:sz w:val="26"/>
          <w:szCs w:val="26"/>
        </w:rPr>
        <w:t xml:space="preserve">Порядок ознакомления покупателей с иной информацией, условиями договора купли-продажи: ознакомиться с информацией о проведении аукционов, проектом, условиями договора купли-продажи, формой заявки, иной информацией о проводимых аукционах, а также с иными сведениями об имуществе, можно с момента начала приема заявок на сайте http://utp.sberbank-ast.ru, а также в </w:t>
      </w:r>
      <w:r w:rsidR="007F3A82" w:rsidRPr="000D094B">
        <w:rPr>
          <w:sz w:val="26"/>
          <w:szCs w:val="26"/>
        </w:rPr>
        <w:t>Администрации муниципального образования «Вельское»</w:t>
      </w:r>
      <w:r w:rsidR="0022700F" w:rsidRPr="000D094B">
        <w:rPr>
          <w:bCs/>
          <w:sz w:val="26"/>
          <w:szCs w:val="26"/>
        </w:rPr>
        <w:t xml:space="preserve"> по рабочим дням с 8</w:t>
      </w:r>
      <w:r w:rsidRPr="000D094B">
        <w:rPr>
          <w:bCs/>
          <w:sz w:val="26"/>
          <w:szCs w:val="26"/>
        </w:rPr>
        <w:t xml:space="preserve"> час. 00 мин</w:t>
      </w:r>
      <w:proofErr w:type="gramEnd"/>
      <w:r w:rsidRPr="000D094B">
        <w:rPr>
          <w:bCs/>
          <w:sz w:val="26"/>
          <w:szCs w:val="26"/>
        </w:rPr>
        <w:t xml:space="preserve">. </w:t>
      </w:r>
      <w:r w:rsidR="0022700F" w:rsidRPr="000D094B">
        <w:rPr>
          <w:bCs/>
          <w:sz w:val="26"/>
          <w:szCs w:val="26"/>
        </w:rPr>
        <w:t>до 17</w:t>
      </w:r>
      <w:r w:rsidRPr="000D094B">
        <w:rPr>
          <w:bCs/>
          <w:sz w:val="26"/>
          <w:szCs w:val="26"/>
        </w:rPr>
        <w:t xml:space="preserve"> час. 00 мин. (перерыв на обед с 13 час. 00 мин. до 14 час. 00 мин.) по адресу: </w:t>
      </w:r>
      <w:r w:rsidR="001A6F38" w:rsidRPr="000D094B">
        <w:rPr>
          <w:sz w:val="26"/>
          <w:szCs w:val="26"/>
        </w:rPr>
        <w:t xml:space="preserve">Архангельская область, </w:t>
      </w:r>
      <w:proofErr w:type="gramStart"/>
      <w:r w:rsidR="001A6F38" w:rsidRPr="000D094B">
        <w:rPr>
          <w:sz w:val="26"/>
          <w:szCs w:val="26"/>
        </w:rPr>
        <w:t>г</w:t>
      </w:r>
      <w:proofErr w:type="gramEnd"/>
      <w:r w:rsidR="001A6F38" w:rsidRPr="000D094B">
        <w:rPr>
          <w:sz w:val="26"/>
          <w:szCs w:val="26"/>
        </w:rPr>
        <w:t xml:space="preserve">. Вельск, ул. </w:t>
      </w:r>
      <w:r w:rsidR="007F3A82" w:rsidRPr="000D094B">
        <w:rPr>
          <w:sz w:val="26"/>
          <w:szCs w:val="26"/>
        </w:rPr>
        <w:t>Советская</w:t>
      </w:r>
      <w:r w:rsidR="001A6F38" w:rsidRPr="000D094B">
        <w:rPr>
          <w:sz w:val="26"/>
          <w:szCs w:val="26"/>
        </w:rPr>
        <w:t>, д.</w:t>
      </w:r>
      <w:r w:rsidR="007F3A82" w:rsidRPr="000D094B">
        <w:rPr>
          <w:sz w:val="26"/>
          <w:szCs w:val="26"/>
        </w:rPr>
        <w:t>33, кабинет № 6</w:t>
      </w:r>
      <w:r w:rsidR="001A6F38" w:rsidRPr="000D094B">
        <w:rPr>
          <w:sz w:val="26"/>
          <w:szCs w:val="26"/>
        </w:rPr>
        <w:t xml:space="preserve">,                             </w:t>
      </w:r>
      <w:r w:rsidRPr="000D094B">
        <w:rPr>
          <w:bCs/>
          <w:sz w:val="26"/>
          <w:szCs w:val="26"/>
        </w:rPr>
        <w:t>Телефон для справок: (818</w:t>
      </w:r>
      <w:r w:rsidR="001A6F38" w:rsidRPr="000D094B">
        <w:rPr>
          <w:bCs/>
          <w:sz w:val="26"/>
          <w:szCs w:val="26"/>
        </w:rPr>
        <w:t>36</w:t>
      </w:r>
      <w:r w:rsidRPr="000D094B">
        <w:rPr>
          <w:bCs/>
          <w:sz w:val="26"/>
          <w:szCs w:val="26"/>
        </w:rPr>
        <w:t xml:space="preserve">) </w:t>
      </w:r>
      <w:r w:rsidR="007F3A82" w:rsidRPr="000D094B">
        <w:rPr>
          <w:bCs/>
          <w:sz w:val="26"/>
          <w:szCs w:val="26"/>
        </w:rPr>
        <w:t>6-14-84</w:t>
      </w:r>
      <w:r w:rsidRPr="000D094B">
        <w:rPr>
          <w:bCs/>
          <w:sz w:val="26"/>
          <w:szCs w:val="26"/>
        </w:rPr>
        <w:t xml:space="preserve">, и на сайтах в сети «Интернет»: </w:t>
      </w:r>
      <w:r w:rsidR="001A6F38" w:rsidRPr="000D094B">
        <w:rPr>
          <w:iCs/>
          <w:sz w:val="26"/>
          <w:szCs w:val="26"/>
        </w:rPr>
        <w:t xml:space="preserve"> </w:t>
      </w:r>
      <w:hyperlink r:id="rId9" w:history="1">
        <w:r w:rsidR="0099217C" w:rsidRPr="000D094B">
          <w:rPr>
            <w:rStyle w:val="a7"/>
            <w:iCs/>
            <w:color w:val="auto"/>
            <w:sz w:val="26"/>
            <w:szCs w:val="26"/>
            <w:u w:val="none"/>
          </w:rPr>
          <w:t>www.</w:t>
        </w:r>
        <w:r w:rsidR="0099217C" w:rsidRPr="000D094B">
          <w:rPr>
            <w:rStyle w:val="a7"/>
            <w:bCs/>
            <w:color w:val="auto"/>
            <w:sz w:val="26"/>
            <w:szCs w:val="26"/>
            <w:u w:val="none"/>
          </w:rPr>
          <w:t>torgi.gov.ru</w:t>
        </w:r>
      </w:hyperlink>
      <w:r w:rsidR="0099217C" w:rsidRPr="000D094B">
        <w:rPr>
          <w:bCs/>
          <w:sz w:val="26"/>
          <w:szCs w:val="26"/>
        </w:rPr>
        <w:t xml:space="preserve"> и </w:t>
      </w:r>
      <w:r w:rsidRPr="000D094B">
        <w:rPr>
          <w:bCs/>
          <w:sz w:val="26"/>
          <w:szCs w:val="26"/>
        </w:rPr>
        <w:t xml:space="preserve"> </w:t>
      </w:r>
      <w:hyperlink r:id="rId10" w:history="1">
        <w:r w:rsidR="007F3A82" w:rsidRPr="000D094B">
          <w:rPr>
            <w:rStyle w:val="a7"/>
            <w:iCs/>
            <w:sz w:val="26"/>
            <w:szCs w:val="26"/>
          </w:rPr>
          <w:t>www.мо-вельское.рф</w:t>
        </w:r>
      </w:hyperlink>
      <w:r w:rsidR="007F3A82" w:rsidRPr="000D094B">
        <w:rPr>
          <w:iCs/>
          <w:sz w:val="26"/>
          <w:szCs w:val="26"/>
        </w:rPr>
        <w:t xml:space="preserve"> в разделе «Аукционы»</w:t>
      </w:r>
      <w:r w:rsidR="001A6F38" w:rsidRPr="000D094B">
        <w:rPr>
          <w:iCs/>
          <w:sz w:val="26"/>
          <w:szCs w:val="26"/>
        </w:rPr>
        <w:t>.</w:t>
      </w:r>
    </w:p>
    <w:p w:rsidR="00F35B70" w:rsidRPr="000D094B" w:rsidRDefault="00F35B70" w:rsidP="000D094B">
      <w:pPr>
        <w:tabs>
          <w:tab w:val="left" w:pos="993"/>
        </w:tabs>
        <w:autoSpaceDE w:val="0"/>
        <w:autoSpaceDN w:val="0"/>
        <w:adjustRightInd w:val="0"/>
        <w:ind w:firstLine="709"/>
        <w:jc w:val="both"/>
        <w:rPr>
          <w:color w:val="00B050"/>
          <w:sz w:val="26"/>
          <w:szCs w:val="26"/>
        </w:rPr>
      </w:pPr>
    </w:p>
    <w:p w:rsidR="00600579" w:rsidRPr="000D094B" w:rsidRDefault="00F35B70" w:rsidP="000D094B">
      <w:pPr>
        <w:ind w:firstLine="709"/>
        <w:contextualSpacing/>
        <w:jc w:val="center"/>
        <w:rPr>
          <w:b/>
          <w:bCs/>
          <w:sz w:val="26"/>
          <w:szCs w:val="26"/>
        </w:rPr>
      </w:pPr>
      <w:r w:rsidRPr="000D094B">
        <w:rPr>
          <w:b/>
          <w:bCs/>
          <w:sz w:val="26"/>
          <w:szCs w:val="26"/>
          <w:lang w:val="en-US"/>
        </w:rPr>
        <w:t>II</w:t>
      </w:r>
      <w:r w:rsidRPr="000D094B">
        <w:rPr>
          <w:b/>
          <w:bCs/>
          <w:sz w:val="26"/>
          <w:szCs w:val="26"/>
        </w:rPr>
        <w:t xml:space="preserve">. Описание имущества, находящегося в собственности </w:t>
      </w:r>
      <w:r w:rsidR="00600579" w:rsidRPr="000D094B">
        <w:rPr>
          <w:b/>
          <w:bCs/>
          <w:sz w:val="26"/>
          <w:szCs w:val="26"/>
        </w:rPr>
        <w:t xml:space="preserve">муниципального </w:t>
      </w:r>
    </w:p>
    <w:p w:rsidR="00F35B70" w:rsidRPr="000D094B" w:rsidRDefault="00600579" w:rsidP="000D094B">
      <w:pPr>
        <w:ind w:firstLine="709"/>
        <w:contextualSpacing/>
        <w:jc w:val="center"/>
        <w:rPr>
          <w:b/>
          <w:bCs/>
          <w:sz w:val="26"/>
          <w:szCs w:val="26"/>
        </w:rPr>
      </w:pPr>
      <w:r w:rsidRPr="000D094B">
        <w:rPr>
          <w:b/>
          <w:bCs/>
          <w:sz w:val="26"/>
          <w:szCs w:val="26"/>
        </w:rPr>
        <w:t>образования «</w:t>
      </w:r>
      <w:r w:rsidR="00013747" w:rsidRPr="000D094B">
        <w:rPr>
          <w:b/>
          <w:bCs/>
          <w:sz w:val="26"/>
          <w:szCs w:val="26"/>
        </w:rPr>
        <w:t>Вельское</w:t>
      </w:r>
      <w:r w:rsidRPr="000D094B">
        <w:rPr>
          <w:b/>
          <w:bCs/>
          <w:sz w:val="26"/>
          <w:szCs w:val="26"/>
        </w:rPr>
        <w:t>»</w:t>
      </w:r>
      <w:r w:rsidR="00F35B70" w:rsidRPr="000D094B">
        <w:rPr>
          <w:b/>
          <w:bCs/>
          <w:sz w:val="26"/>
          <w:szCs w:val="26"/>
        </w:rPr>
        <w:t>, выставляемого на торги в электронной форме):</w:t>
      </w:r>
    </w:p>
    <w:p w:rsidR="00600579" w:rsidRPr="000D094B" w:rsidRDefault="00600579" w:rsidP="000D094B">
      <w:pPr>
        <w:ind w:firstLine="709"/>
        <w:contextualSpacing/>
        <w:jc w:val="both"/>
        <w:rPr>
          <w:b/>
          <w:bCs/>
          <w:sz w:val="26"/>
          <w:szCs w:val="26"/>
        </w:rPr>
      </w:pPr>
    </w:p>
    <w:p w:rsidR="007F3A82" w:rsidRPr="000D094B" w:rsidRDefault="00600579" w:rsidP="000D094B">
      <w:pPr>
        <w:suppressAutoHyphens/>
        <w:ind w:firstLine="709"/>
        <w:jc w:val="both"/>
        <w:rPr>
          <w:bCs/>
          <w:color w:val="343434"/>
          <w:sz w:val="26"/>
          <w:szCs w:val="26"/>
          <w:shd w:val="clear" w:color="auto" w:fill="FFFFFF"/>
        </w:rPr>
      </w:pPr>
      <w:r w:rsidRPr="000D094B">
        <w:rPr>
          <w:b/>
          <w:sz w:val="26"/>
          <w:szCs w:val="26"/>
        </w:rPr>
        <w:t xml:space="preserve">Лот № 1: </w:t>
      </w:r>
      <w:r w:rsidR="007F3A82" w:rsidRPr="000D094B">
        <w:rPr>
          <w:bCs/>
          <w:color w:val="343434"/>
          <w:sz w:val="26"/>
          <w:szCs w:val="26"/>
          <w:shd w:val="clear" w:color="auto" w:fill="FFFFFF"/>
        </w:rPr>
        <w:t>Нежилое помещение</w:t>
      </w:r>
      <w:r w:rsidR="007F3A82" w:rsidRPr="000D094B">
        <w:rPr>
          <w:sz w:val="26"/>
          <w:szCs w:val="26"/>
        </w:rPr>
        <w:t xml:space="preserve"> 1-Н (часть здания многоквартирного дома), общей площадью 230,9 кв.м., этаж 1, с кадастровым номером </w:t>
      </w:r>
      <w:r w:rsidR="007F3A82" w:rsidRPr="000D094B">
        <w:rPr>
          <w:bCs/>
          <w:color w:val="343434"/>
          <w:sz w:val="26"/>
          <w:szCs w:val="26"/>
        </w:rPr>
        <w:t>29:01:190135:525, адрес объекта</w:t>
      </w:r>
      <w:r w:rsidR="007F3A82" w:rsidRPr="000D094B">
        <w:rPr>
          <w:sz w:val="26"/>
          <w:szCs w:val="26"/>
        </w:rPr>
        <w:t xml:space="preserve">: </w:t>
      </w:r>
      <w:r w:rsidR="007F3A82" w:rsidRPr="000D094B">
        <w:rPr>
          <w:bCs/>
          <w:color w:val="343434"/>
          <w:sz w:val="26"/>
          <w:szCs w:val="26"/>
          <w:shd w:val="clear" w:color="auto" w:fill="FFFFFF"/>
        </w:rPr>
        <w:t>Архангельская обл., Вельский муниципальный район, городское поселение Вельское, г. Вельск, ул. Дзержинского, дом 88А, помещение 1-Н</w:t>
      </w:r>
    </w:p>
    <w:p w:rsidR="007F3A82" w:rsidRPr="000D094B" w:rsidRDefault="007F3A82" w:rsidP="000D094B">
      <w:pPr>
        <w:ind w:firstLine="709"/>
        <w:jc w:val="both"/>
        <w:rPr>
          <w:sz w:val="26"/>
          <w:szCs w:val="26"/>
        </w:rPr>
      </w:pPr>
      <w:r w:rsidRPr="000D094B">
        <w:rPr>
          <w:sz w:val="26"/>
          <w:szCs w:val="26"/>
        </w:rPr>
        <w:t xml:space="preserve">Сведения об имеющихся ограничениях (обременениях) имущества: в помещении находится комната с </w:t>
      </w:r>
      <w:proofErr w:type="gramStart"/>
      <w:r w:rsidRPr="000D094B">
        <w:rPr>
          <w:sz w:val="26"/>
          <w:szCs w:val="26"/>
        </w:rPr>
        <w:t>электрическим</w:t>
      </w:r>
      <w:proofErr w:type="gramEnd"/>
      <w:r w:rsidRPr="000D094B">
        <w:rPr>
          <w:sz w:val="26"/>
          <w:szCs w:val="26"/>
        </w:rPr>
        <w:t xml:space="preserve"> оборудование – </w:t>
      </w:r>
      <w:proofErr w:type="spellStart"/>
      <w:r w:rsidRPr="000D094B">
        <w:rPr>
          <w:sz w:val="26"/>
          <w:szCs w:val="26"/>
        </w:rPr>
        <w:t>электрощитовая</w:t>
      </w:r>
      <w:proofErr w:type="spellEnd"/>
      <w:r w:rsidRPr="000D094B">
        <w:rPr>
          <w:sz w:val="26"/>
          <w:szCs w:val="26"/>
        </w:rPr>
        <w:t xml:space="preserve">. Обеспечить беспрепятственный доступ работников представителей эксплуатирующей организации и собственников других </w:t>
      </w:r>
      <w:proofErr w:type="gramStart"/>
      <w:r w:rsidRPr="000D094B">
        <w:rPr>
          <w:sz w:val="26"/>
          <w:szCs w:val="26"/>
        </w:rPr>
        <w:t>помещений</w:t>
      </w:r>
      <w:proofErr w:type="gramEnd"/>
      <w:r w:rsidRPr="000D094B">
        <w:rPr>
          <w:sz w:val="26"/>
          <w:szCs w:val="26"/>
        </w:rPr>
        <w:t xml:space="preserve"> расположенных в данном здании к помещению </w:t>
      </w:r>
      <w:proofErr w:type="spellStart"/>
      <w:r w:rsidRPr="000D094B">
        <w:rPr>
          <w:sz w:val="26"/>
          <w:szCs w:val="26"/>
        </w:rPr>
        <w:t>электрощитовой</w:t>
      </w:r>
      <w:proofErr w:type="spellEnd"/>
      <w:r w:rsidRPr="000D094B">
        <w:rPr>
          <w:sz w:val="26"/>
          <w:szCs w:val="26"/>
        </w:rPr>
        <w:t>.</w:t>
      </w:r>
    </w:p>
    <w:p w:rsidR="007F3A82" w:rsidRPr="000D094B" w:rsidRDefault="007F3A82" w:rsidP="000D094B">
      <w:pPr>
        <w:pStyle w:val="ConsPlusNormal"/>
        <w:tabs>
          <w:tab w:val="left" w:pos="10490"/>
        </w:tabs>
        <w:ind w:firstLine="709"/>
        <w:jc w:val="both"/>
        <w:rPr>
          <w:rFonts w:ascii="Times New Roman" w:hAnsi="Times New Roman" w:cs="Times New Roman"/>
          <w:sz w:val="26"/>
          <w:szCs w:val="26"/>
        </w:rPr>
      </w:pPr>
      <w:r w:rsidRPr="000D094B">
        <w:rPr>
          <w:rFonts w:ascii="Times New Roman" w:hAnsi="Times New Roman" w:cs="Times New Roman"/>
          <w:sz w:val="26"/>
          <w:szCs w:val="26"/>
        </w:rPr>
        <w:t>Сведения о техническом состоянии  продаваемого имущества: о</w:t>
      </w:r>
      <w:r w:rsidRPr="000D094B">
        <w:rPr>
          <w:rFonts w:ascii="Times New Roman" w:hAnsi="Times New Roman" w:cs="Times New Roman"/>
          <w:sz w:val="26"/>
          <w:szCs w:val="26"/>
          <w:shd w:val="clear" w:color="auto" w:fill="FFFFFF"/>
        </w:rPr>
        <w:t>бщее состояние имущества характеризируется как удовлетворительное</w:t>
      </w:r>
    </w:p>
    <w:p w:rsidR="00DC4AD9" w:rsidRPr="000D094B" w:rsidRDefault="00600579" w:rsidP="000D094B">
      <w:pPr>
        <w:pStyle w:val="ConsNormal"/>
        <w:widowControl/>
        <w:suppressAutoHyphens/>
        <w:ind w:right="0" w:firstLine="709"/>
        <w:jc w:val="both"/>
        <w:rPr>
          <w:rFonts w:ascii="Times New Roman" w:hAnsi="Times New Roman"/>
          <w:sz w:val="26"/>
          <w:szCs w:val="26"/>
        </w:rPr>
      </w:pPr>
      <w:proofErr w:type="gramStart"/>
      <w:r w:rsidRPr="000D094B">
        <w:rPr>
          <w:rFonts w:ascii="Times New Roman" w:hAnsi="Times New Roman"/>
          <w:b/>
          <w:sz w:val="26"/>
          <w:szCs w:val="26"/>
        </w:rPr>
        <w:t>Сведения обо всех предыдущих торгах по продаже данного имущества</w:t>
      </w:r>
      <w:r w:rsidRPr="000D094B">
        <w:rPr>
          <w:rFonts w:ascii="Times New Roman" w:hAnsi="Times New Roman"/>
          <w:sz w:val="26"/>
          <w:szCs w:val="26"/>
        </w:rPr>
        <w:t xml:space="preserve"> – </w:t>
      </w:r>
      <w:r w:rsidR="00DC4AD9" w:rsidRPr="000D094B">
        <w:rPr>
          <w:rFonts w:ascii="Times New Roman" w:hAnsi="Times New Roman"/>
          <w:sz w:val="26"/>
          <w:szCs w:val="26"/>
        </w:rPr>
        <w:t>извещение о проведении аукциона, который состоится «23» августа 2018 года в 11.00ч номер извещения 250718/0446290/01</w:t>
      </w:r>
      <w:r w:rsidR="00BD41E4" w:rsidRPr="000D094B">
        <w:rPr>
          <w:rFonts w:ascii="Times New Roman" w:hAnsi="Times New Roman"/>
          <w:sz w:val="26"/>
          <w:szCs w:val="26"/>
        </w:rPr>
        <w:t>,</w:t>
      </w:r>
      <w:r w:rsidR="00DC4AD9" w:rsidRPr="000D094B">
        <w:rPr>
          <w:rFonts w:ascii="Times New Roman" w:hAnsi="Times New Roman"/>
          <w:sz w:val="26"/>
          <w:szCs w:val="26"/>
        </w:rPr>
        <w:t xml:space="preserve"> извещение о проведении аукциона, который состоится «04» октября 2018 года в 11.00ч номер извещения 290818/0446290/01</w:t>
      </w:r>
      <w:r w:rsidR="00BD41E4" w:rsidRPr="000D094B">
        <w:rPr>
          <w:rFonts w:ascii="Times New Roman" w:hAnsi="Times New Roman"/>
          <w:sz w:val="26"/>
          <w:szCs w:val="26"/>
        </w:rPr>
        <w:t>, извещение о проведении аукциона, который состоится «19» сентября 2019 года в 10.00ч номер извещения</w:t>
      </w:r>
      <w:proofErr w:type="gramEnd"/>
      <w:r w:rsidR="00BD41E4" w:rsidRPr="000D094B">
        <w:rPr>
          <w:rFonts w:ascii="Times New Roman" w:hAnsi="Times New Roman"/>
          <w:sz w:val="26"/>
          <w:szCs w:val="26"/>
        </w:rPr>
        <w:t xml:space="preserve"> 120819/0446290/01</w:t>
      </w:r>
      <w:r w:rsidR="000D094B" w:rsidRPr="000D094B">
        <w:rPr>
          <w:rFonts w:ascii="Times New Roman" w:hAnsi="Times New Roman"/>
          <w:sz w:val="26"/>
          <w:szCs w:val="26"/>
        </w:rPr>
        <w:t xml:space="preserve"> на сайте </w:t>
      </w:r>
      <w:hyperlink r:id="rId11" w:history="1">
        <w:r w:rsidR="000D094B" w:rsidRPr="000D094B">
          <w:rPr>
            <w:rStyle w:val="a7"/>
            <w:rFonts w:ascii="Times New Roman" w:eastAsiaTheme="minorEastAsia" w:hAnsi="Times New Roman"/>
            <w:sz w:val="26"/>
            <w:szCs w:val="26"/>
            <w:lang w:val="en-US"/>
          </w:rPr>
          <w:t>www</w:t>
        </w:r>
        <w:r w:rsidR="000D094B" w:rsidRPr="000D094B">
          <w:rPr>
            <w:rStyle w:val="a7"/>
            <w:rFonts w:ascii="Times New Roman" w:eastAsiaTheme="minorEastAsia" w:hAnsi="Times New Roman"/>
            <w:sz w:val="26"/>
            <w:szCs w:val="26"/>
          </w:rPr>
          <w:t>.</w:t>
        </w:r>
        <w:proofErr w:type="spellStart"/>
        <w:r w:rsidR="000D094B" w:rsidRPr="000D094B">
          <w:rPr>
            <w:rStyle w:val="a7"/>
            <w:rFonts w:ascii="Times New Roman" w:eastAsiaTheme="minorEastAsia" w:hAnsi="Times New Roman"/>
            <w:sz w:val="26"/>
            <w:szCs w:val="26"/>
            <w:lang w:val="en-US"/>
          </w:rPr>
          <w:t>torgi</w:t>
        </w:r>
        <w:proofErr w:type="spellEnd"/>
        <w:r w:rsidR="000D094B" w:rsidRPr="000D094B">
          <w:rPr>
            <w:rStyle w:val="a7"/>
            <w:rFonts w:ascii="Times New Roman" w:eastAsiaTheme="minorEastAsia" w:hAnsi="Times New Roman"/>
            <w:sz w:val="26"/>
            <w:szCs w:val="26"/>
          </w:rPr>
          <w:t>.</w:t>
        </w:r>
        <w:proofErr w:type="spellStart"/>
        <w:r w:rsidR="000D094B" w:rsidRPr="000D094B">
          <w:rPr>
            <w:rStyle w:val="a7"/>
            <w:rFonts w:ascii="Times New Roman" w:eastAsiaTheme="minorEastAsia" w:hAnsi="Times New Roman"/>
            <w:sz w:val="26"/>
            <w:szCs w:val="26"/>
            <w:lang w:val="en-US"/>
          </w:rPr>
          <w:t>gov</w:t>
        </w:r>
        <w:proofErr w:type="spellEnd"/>
        <w:r w:rsidR="000D094B" w:rsidRPr="000D094B">
          <w:rPr>
            <w:rStyle w:val="a7"/>
            <w:rFonts w:ascii="Times New Roman" w:eastAsiaTheme="minorEastAsia" w:hAnsi="Times New Roman"/>
            <w:sz w:val="26"/>
            <w:szCs w:val="26"/>
          </w:rPr>
          <w:t>.</w:t>
        </w:r>
        <w:proofErr w:type="spellStart"/>
        <w:r w:rsidR="000D094B" w:rsidRPr="000D094B">
          <w:rPr>
            <w:rStyle w:val="a7"/>
            <w:rFonts w:ascii="Times New Roman" w:eastAsiaTheme="minorEastAsia" w:hAnsi="Times New Roman"/>
            <w:sz w:val="26"/>
            <w:szCs w:val="26"/>
            <w:lang w:val="en-US"/>
          </w:rPr>
          <w:t>ru</w:t>
        </w:r>
        <w:proofErr w:type="spellEnd"/>
      </w:hyperlink>
      <w:r w:rsidR="000D094B">
        <w:rPr>
          <w:rFonts w:ascii="Times New Roman" w:hAnsi="Times New Roman"/>
          <w:sz w:val="26"/>
          <w:szCs w:val="26"/>
        </w:rPr>
        <w:t xml:space="preserve"> и информационное </w:t>
      </w:r>
      <w:r w:rsidR="000D094B" w:rsidRPr="000D094B">
        <w:rPr>
          <w:rFonts w:ascii="Times New Roman" w:hAnsi="Times New Roman"/>
          <w:sz w:val="26"/>
          <w:szCs w:val="26"/>
        </w:rPr>
        <w:t xml:space="preserve">сообщение </w:t>
      </w:r>
      <w:r w:rsidR="000D094B">
        <w:rPr>
          <w:rFonts w:ascii="Times New Roman" w:hAnsi="Times New Roman"/>
          <w:sz w:val="26"/>
          <w:szCs w:val="26"/>
        </w:rPr>
        <w:t xml:space="preserve">№ </w:t>
      </w:r>
      <w:r w:rsidR="000D094B" w:rsidRPr="000D094B">
        <w:rPr>
          <w:rFonts w:ascii="Times New Roman" w:hAnsi="Times New Roman"/>
          <w:color w:val="333333"/>
          <w:sz w:val="26"/>
          <w:szCs w:val="26"/>
        </w:rPr>
        <w:t>SBR012-1908120005</w:t>
      </w:r>
      <w:r w:rsidR="000D094B">
        <w:rPr>
          <w:rFonts w:ascii="Times New Roman" w:hAnsi="Times New Roman"/>
          <w:color w:val="333333"/>
          <w:sz w:val="26"/>
          <w:szCs w:val="26"/>
        </w:rPr>
        <w:t xml:space="preserve"> размещенное на </w:t>
      </w:r>
      <w:r w:rsidR="000D094B" w:rsidRPr="000D094B">
        <w:rPr>
          <w:rFonts w:ascii="Times New Roman" w:hAnsi="Times New Roman"/>
          <w:color w:val="333333"/>
          <w:sz w:val="26"/>
          <w:szCs w:val="26"/>
        </w:rPr>
        <w:t xml:space="preserve">сайте </w:t>
      </w:r>
      <w:r w:rsidR="000D094B" w:rsidRPr="000D094B">
        <w:rPr>
          <w:rFonts w:ascii="Times New Roman" w:hAnsi="Times New Roman"/>
          <w:sz w:val="26"/>
          <w:szCs w:val="26"/>
        </w:rPr>
        <w:t>http://utp.sberbank-ast.ru</w:t>
      </w:r>
      <w:r w:rsidR="000D094B">
        <w:rPr>
          <w:rFonts w:ascii="Times New Roman" w:hAnsi="Times New Roman"/>
          <w:sz w:val="26"/>
          <w:szCs w:val="26"/>
        </w:rPr>
        <w:t>.</w:t>
      </w:r>
    </w:p>
    <w:p w:rsidR="00DC4AD9" w:rsidRPr="000D094B" w:rsidRDefault="00DC4AD9" w:rsidP="000D094B">
      <w:pPr>
        <w:pStyle w:val="ConsPlusNormal"/>
        <w:widowControl/>
        <w:tabs>
          <w:tab w:val="left" w:pos="10490"/>
        </w:tabs>
        <w:ind w:right="283" w:firstLine="709"/>
        <w:jc w:val="both"/>
        <w:rPr>
          <w:rFonts w:ascii="Times New Roman" w:hAnsi="Times New Roman" w:cs="Times New Roman"/>
          <w:sz w:val="26"/>
          <w:szCs w:val="26"/>
        </w:rPr>
      </w:pPr>
      <w:r w:rsidRPr="000D094B">
        <w:rPr>
          <w:rFonts w:ascii="Times New Roman" w:hAnsi="Times New Roman" w:cs="Times New Roman"/>
          <w:sz w:val="26"/>
          <w:szCs w:val="26"/>
        </w:rPr>
        <w:t xml:space="preserve">Начальная (минимальная)  цена продажи имущества – </w:t>
      </w:r>
      <w:proofErr w:type="gramStart"/>
      <w:r w:rsidRPr="000D094B">
        <w:rPr>
          <w:rFonts w:ascii="Times New Roman" w:hAnsi="Times New Roman" w:cs="Times New Roman"/>
          <w:sz w:val="26"/>
          <w:szCs w:val="26"/>
        </w:rPr>
        <w:t>согласно отчета</w:t>
      </w:r>
      <w:proofErr w:type="gramEnd"/>
      <w:r w:rsidRPr="000D094B">
        <w:rPr>
          <w:rFonts w:ascii="Times New Roman" w:hAnsi="Times New Roman" w:cs="Times New Roman"/>
          <w:sz w:val="26"/>
          <w:szCs w:val="26"/>
        </w:rPr>
        <w:t xml:space="preserve"> об определении рыночной стоимости № 04/19-395 от 03 апреля 2019года в размере              3 821 000 рублей (Без НДС).</w:t>
      </w:r>
    </w:p>
    <w:p w:rsidR="00DC4AD9" w:rsidRPr="000D094B" w:rsidRDefault="00DC4AD9" w:rsidP="000D094B">
      <w:pPr>
        <w:ind w:right="283" w:firstLine="709"/>
        <w:jc w:val="both"/>
        <w:rPr>
          <w:sz w:val="26"/>
          <w:szCs w:val="26"/>
        </w:rPr>
      </w:pPr>
      <w:r w:rsidRPr="000D094B">
        <w:rPr>
          <w:sz w:val="26"/>
          <w:szCs w:val="26"/>
        </w:rPr>
        <w:lastRenderedPageBreak/>
        <w:t>Шаг аукциона 5 % от начальной цены  продажи имущества - 191 050,00 рублей.</w:t>
      </w:r>
    </w:p>
    <w:p w:rsidR="00DC4AD9" w:rsidRPr="000D094B" w:rsidRDefault="00DC4AD9" w:rsidP="000D094B">
      <w:pPr>
        <w:ind w:right="283" w:firstLine="709"/>
        <w:jc w:val="both"/>
        <w:rPr>
          <w:sz w:val="26"/>
          <w:szCs w:val="26"/>
        </w:rPr>
      </w:pPr>
      <w:r w:rsidRPr="000D094B">
        <w:rPr>
          <w:sz w:val="26"/>
          <w:szCs w:val="26"/>
        </w:rPr>
        <w:t>Размер задатка для участия в аукционе 20 % от начальной цены продажи имущества –  764 200,00 рублей.</w:t>
      </w:r>
    </w:p>
    <w:p w:rsidR="00F35B70" w:rsidRPr="000D094B" w:rsidRDefault="00F35B70" w:rsidP="000D094B">
      <w:pPr>
        <w:autoSpaceDE w:val="0"/>
        <w:autoSpaceDN w:val="0"/>
        <w:adjustRightInd w:val="0"/>
        <w:ind w:firstLine="709"/>
        <w:jc w:val="center"/>
        <w:rPr>
          <w:b/>
          <w:color w:val="00B050"/>
          <w:sz w:val="26"/>
          <w:szCs w:val="26"/>
        </w:rPr>
      </w:pPr>
    </w:p>
    <w:p w:rsidR="00F35B70" w:rsidRPr="000D094B" w:rsidRDefault="00F35B70" w:rsidP="000D094B">
      <w:pPr>
        <w:ind w:firstLine="709"/>
        <w:jc w:val="both"/>
        <w:rPr>
          <w:b/>
          <w:bCs/>
          <w:sz w:val="26"/>
          <w:szCs w:val="26"/>
        </w:rPr>
      </w:pPr>
      <w:r w:rsidRPr="000D094B">
        <w:rPr>
          <w:b/>
          <w:bCs/>
          <w:sz w:val="26"/>
          <w:szCs w:val="26"/>
          <w:lang w:val="en-US"/>
        </w:rPr>
        <w:t>III</w:t>
      </w:r>
      <w:r w:rsidRPr="000D094B">
        <w:rPr>
          <w:b/>
          <w:bCs/>
          <w:sz w:val="26"/>
          <w:szCs w:val="26"/>
        </w:rPr>
        <w:t xml:space="preserve">. Ограничения участия отдельных категорий физических и юридических лиц, в приватизации имущества: </w:t>
      </w:r>
    </w:p>
    <w:p w:rsidR="00F35B70" w:rsidRPr="000D094B" w:rsidRDefault="00F35B70" w:rsidP="000D094B">
      <w:pPr>
        <w:ind w:firstLine="709"/>
        <w:jc w:val="both"/>
        <w:rPr>
          <w:b/>
          <w:bCs/>
          <w:color w:val="00B050"/>
          <w:sz w:val="26"/>
          <w:szCs w:val="26"/>
        </w:rPr>
      </w:pPr>
    </w:p>
    <w:p w:rsidR="00F35B70" w:rsidRPr="000D094B" w:rsidRDefault="00F35B70" w:rsidP="000D094B">
      <w:pPr>
        <w:ind w:firstLine="709"/>
        <w:jc w:val="both"/>
        <w:rPr>
          <w:color w:val="00B050"/>
          <w:sz w:val="26"/>
          <w:szCs w:val="26"/>
        </w:rPr>
      </w:pPr>
      <w:proofErr w:type="gramStart"/>
      <w:r w:rsidRPr="000D094B">
        <w:rPr>
          <w:b/>
          <w:bCs/>
          <w:sz w:val="26"/>
          <w:szCs w:val="26"/>
        </w:rPr>
        <w:t>К участию в аукционе допускаются:</w:t>
      </w:r>
      <w:r w:rsidRPr="000D094B">
        <w:rPr>
          <w:sz w:val="26"/>
          <w:szCs w:val="26"/>
        </w:rPr>
        <w:t xml:space="preserve"> физические и юридические лица, признаваемые покупателями в соответствии со ст. 5 Фе</w:t>
      </w:r>
      <w:r w:rsidR="000D094B">
        <w:rPr>
          <w:sz w:val="26"/>
          <w:szCs w:val="26"/>
        </w:rPr>
        <w:t xml:space="preserve">дерального закона от 21.12.2001 </w:t>
      </w:r>
      <w:r w:rsidRPr="000D094B">
        <w:rPr>
          <w:sz w:val="26"/>
          <w:szCs w:val="26"/>
        </w:rPr>
        <w:t>№ 178-ФЗ «О приватизации государственного и муниципального имущества», Положением об организации продажи государственного или муниципального имущества в электронной форме, утвержденного постановлением Правительства Российской Федерации от 27 августа 2012 года № 860, своевременно подавшие заявку на участие в аукционе, представившие надлежащим образом оформленные</w:t>
      </w:r>
      <w:proofErr w:type="gramEnd"/>
      <w:r w:rsidRPr="000D094B">
        <w:rPr>
          <w:sz w:val="26"/>
          <w:szCs w:val="26"/>
        </w:rPr>
        <w:t xml:space="preserve"> документы в соответствии с перечнем, установленным в настоящем сообщении, и обеспечившие поступление на счет Оператора Универсальной </w:t>
      </w:r>
      <w:r w:rsidR="00A92810" w:rsidRPr="000D094B">
        <w:rPr>
          <w:sz w:val="26"/>
          <w:szCs w:val="26"/>
        </w:rPr>
        <w:t>Торговой Площадки (</w:t>
      </w:r>
      <w:r w:rsidRPr="000D094B">
        <w:rPr>
          <w:sz w:val="26"/>
          <w:szCs w:val="26"/>
        </w:rPr>
        <w:t>далее УТП), указанный в настоящем информационном сообщении, установленной суммы задатка в порядке и сроки, предусмотренные настоящим сообщением.</w:t>
      </w:r>
      <w:r w:rsidRPr="000D094B">
        <w:rPr>
          <w:b/>
          <w:bCs/>
          <w:sz w:val="26"/>
          <w:szCs w:val="26"/>
        </w:rPr>
        <w:t xml:space="preserve"> </w:t>
      </w:r>
    </w:p>
    <w:p w:rsidR="00F35B70" w:rsidRPr="000D094B" w:rsidRDefault="00F35B70" w:rsidP="000D094B">
      <w:pPr>
        <w:ind w:firstLine="709"/>
        <w:rPr>
          <w:sz w:val="26"/>
          <w:szCs w:val="26"/>
        </w:rPr>
      </w:pPr>
      <w:proofErr w:type="gramStart"/>
      <w:r w:rsidRPr="000D094B">
        <w:rPr>
          <w:sz w:val="26"/>
          <w:szCs w:val="26"/>
        </w:rPr>
        <w:t>Заявка подается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образцов документов, предусмотренных Федеральным законом.</w:t>
      </w:r>
      <w:proofErr w:type="gramEnd"/>
    </w:p>
    <w:p w:rsidR="00E679FF" w:rsidRPr="000D094B" w:rsidRDefault="00E679FF" w:rsidP="000D094B">
      <w:pPr>
        <w:suppressAutoHyphens/>
        <w:ind w:firstLine="709"/>
        <w:jc w:val="both"/>
        <w:rPr>
          <w:b/>
          <w:bCs/>
          <w:sz w:val="26"/>
          <w:szCs w:val="26"/>
        </w:rPr>
      </w:pPr>
    </w:p>
    <w:p w:rsidR="00F35B70" w:rsidRPr="000D094B" w:rsidRDefault="00F35B70" w:rsidP="000D094B">
      <w:pPr>
        <w:suppressAutoHyphens/>
        <w:ind w:firstLine="709"/>
        <w:jc w:val="center"/>
        <w:rPr>
          <w:sz w:val="26"/>
          <w:szCs w:val="26"/>
        </w:rPr>
      </w:pPr>
      <w:r w:rsidRPr="000D094B">
        <w:rPr>
          <w:b/>
          <w:bCs/>
          <w:sz w:val="26"/>
          <w:szCs w:val="26"/>
          <w:lang w:val="en-US"/>
        </w:rPr>
        <w:t>IV</w:t>
      </w:r>
      <w:r w:rsidRPr="000D094B">
        <w:rPr>
          <w:b/>
          <w:bCs/>
          <w:sz w:val="26"/>
          <w:szCs w:val="26"/>
        </w:rPr>
        <w:t>. Перечень документов, представляемых покупателем для участия в аукционе по продаже имущества</w:t>
      </w:r>
    </w:p>
    <w:p w:rsidR="00E679FF" w:rsidRPr="000D094B" w:rsidRDefault="00E679FF" w:rsidP="000D094B">
      <w:pPr>
        <w:suppressAutoHyphens/>
        <w:ind w:firstLine="709"/>
        <w:jc w:val="both"/>
        <w:rPr>
          <w:sz w:val="26"/>
          <w:szCs w:val="26"/>
        </w:rPr>
      </w:pPr>
    </w:p>
    <w:p w:rsidR="00F35B70" w:rsidRPr="000D094B" w:rsidRDefault="00E679FF" w:rsidP="000D094B">
      <w:pPr>
        <w:suppressAutoHyphens/>
        <w:ind w:firstLine="709"/>
        <w:jc w:val="both"/>
        <w:rPr>
          <w:sz w:val="26"/>
          <w:szCs w:val="26"/>
        </w:rPr>
      </w:pPr>
      <w:r w:rsidRPr="000D094B">
        <w:rPr>
          <w:sz w:val="26"/>
          <w:szCs w:val="26"/>
        </w:rPr>
        <w:t xml:space="preserve">1. </w:t>
      </w:r>
      <w:r w:rsidR="00F35B70" w:rsidRPr="000D094B">
        <w:rPr>
          <w:sz w:val="26"/>
          <w:szCs w:val="26"/>
        </w:rPr>
        <w:t>Заявка на участие</w:t>
      </w:r>
      <w:r w:rsidRPr="000D094B">
        <w:rPr>
          <w:sz w:val="26"/>
          <w:szCs w:val="26"/>
        </w:rPr>
        <w:t xml:space="preserve"> в аукционе в электронной форме.</w:t>
      </w:r>
    </w:p>
    <w:p w:rsidR="00F35B70" w:rsidRPr="000D094B" w:rsidRDefault="00F35B70" w:rsidP="000D094B">
      <w:pPr>
        <w:suppressAutoHyphens/>
        <w:ind w:firstLine="709"/>
        <w:jc w:val="both"/>
        <w:rPr>
          <w:sz w:val="26"/>
          <w:szCs w:val="26"/>
        </w:rPr>
      </w:pPr>
      <w:r w:rsidRPr="000D094B">
        <w:rPr>
          <w:sz w:val="26"/>
          <w:szCs w:val="26"/>
        </w:rPr>
        <w:t xml:space="preserve">Одно лицо имеет право подать только одну заявку. </w:t>
      </w:r>
    </w:p>
    <w:p w:rsidR="00F35B70" w:rsidRPr="000D094B" w:rsidRDefault="00F35B70" w:rsidP="000D094B">
      <w:pPr>
        <w:suppressAutoHyphens/>
        <w:ind w:firstLine="709"/>
        <w:jc w:val="both"/>
        <w:rPr>
          <w:sz w:val="26"/>
          <w:szCs w:val="26"/>
        </w:rPr>
      </w:pPr>
      <w:r w:rsidRPr="000D094B">
        <w:rPr>
          <w:sz w:val="26"/>
          <w:szCs w:val="26"/>
        </w:rPr>
        <w:t>При приеме заявок от претендентов ЭП обеспечивает регистрацию заявок и прилагаемых к ним документов в журнале приема заявок. Каждой заявке присваивается номер и в течение одного часа направляет в Личный кабинет Претендента уведомление о регистрации заявки.</w:t>
      </w:r>
    </w:p>
    <w:p w:rsidR="00F35B70" w:rsidRPr="000D094B" w:rsidRDefault="00F35B70" w:rsidP="000D094B">
      <w:pPr>
        <w:suppressAutoHyphens/>
        <w:ind w:firstLine="709"/>
        <w:jc w:val="both"/>
        <w:rPr>
          <w:sz w:val="26"/>
          <w:szCs w:val="26"/>
        </w:rPr>
      </w:pPr>
      <w:r w:rsidRPr="000D094B">
        <w:rPr>
          <w:sz w:val="26"/>
          <w:szCs w:val="26"/>
        </w:rPr>
        <w:t>Заявки подаются и принимаются одновременно с полным комплектом требуемых для участия в аукционе документов, оформленных надлежащим образом.</w:t>
      </w:r>
    </w:p>
    <w:p w:rsidR="00F35B70" w:rsidRPr="000D094B" w:rsidRDefault="00E679FF" w:rsidP="000D094B">
      <w:pPr>
        <w:suppressAutoHyphens/>
        <w:ind w:firstLine="709"/>
        <w:jc w:val="both"/>
        <w:rPr>
          <w:sz w:val="26"/>
          <w:szCs w:val="26"/>
        </w:rPr>
      </w:pPr>
      <w:r w:rsidRPr="000D094B">
        <w:rPr>
          <w:sz w:val="26"/>
          <w:szCs w:val="26"/>
        </w:rPr>
        <w:t xml:space="preserve">2. </w:t>
      </w:r>
      <w:r w:rsidR="00F35B70" w:rsidRPr="000D094B">
        <w:rPr>
          <w:sz w:val="26"/>
          <w:szCs w:val="26"/>
        </w:rPr>
        <w:t>Одновременно с заявкой претенденты представляют следующие документы:</w:t>
      </w:r>
    </w:p>
    <w:p w:rsidR="00F35B70" w:rsidRPr="000D094B" w:rsidRDefault="00F35B70" w:rsidP="000D094B">
      <w:pPr>
        <w:suppressAutoHyphens/>
        <w:ind w:firstLine="709"/>
        <w:jc w:val="both"/>
        <w:rPr>
          <w:sz w:val="26"/>
          <w:szCs w:val="26"/>
          <w:u w:val="single"/>
        </w:rPr>
      </w:pPr>
      <w:r w:rsidRPr="000D094B">
        <w:rPr>
          <w:b/>
          <w:bCs/>
          <w:i/>
          <w:iCs/>
          <w:sz w:val="26"/>
          <w:szCs w:val="26"/>
          <w:u w:val="single"/>
        </w:rPr>
        <w:t>Юридические лица:</w:t>
      </w:r>
    </w:p>
    <w:p w:rsidR="00F35B70" w:rsidRPr="000D094B" w:rsidRDefault="00F35B70" w:rsidP="000D094B">
      <w:pPr>
        <w:suppressAutoHyphens/>
        <w:ind w:firstLine="709"/>
        <w:jc w:val="both"/>
        <w:rPr>
          <w:sz w:val="26"/>
          <w:szCs w:val="26"/>
        </w:rPr>
      </w:pPr>
      <w:r w:rsidRPr="000D094B">
        <w:rPr>
          <w:sz w:val="26"/>
          <w:szCs w:val="26"/>
        </w:rPr>
        <w:t>Заверенные копии учредительных документов;</w:t>
      </w:r>
    </w:p>
    <w:p w:rsidR="00F35B70" w:rsidRPr="000D094B" w:rsidRDefault="00F35B70" w:rsidP="000D094B">
      <w:pPr>
        <w:suppressAutoHyphens/>
        <w:ind w:firstLine="709"/>
        <w:jc w:val="both"/>
        <w:rPr>
          <w:sz w:val="26"/>
          <w:szCs w:val="26"/>
        </w:rPr>
      </w:pPr>
      <w:r w:rsidRPr="000D094B">
        <w:rPr>
          <w:sz w:val="26"/>
          <w:szCs w:val="26"/>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F35B70" w:rsidRPr="000D094B" w:rsidRDefault="00F35B70" w:rsidP="000D094B">
      <w:pPr>
        <w:suppressAutoHyphens/>
        <w:ind w:firstLine="709"/>
        <w:jc w:val="both"/>
        <w:rPr>
          <w:sz w:val="26"/>
          <w:szCs w:val="26"/>
        </w:rPr>
      </w:pPr>
      <w:r w:rsidRPr="000D094B">
        <w:rPr>
          <w:sz w:val="26"/>
          <w:szCs w:val="26"/>
        </w:rPr>
        <w:t>Документ, который подтверждает полномочия руководителя юридического лица на осуществлении действий от имени юридического лица (копия решения о назначении этого лица или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F35B70" w:rsidRPr="000D094B" w:rsidRDefault="00F35B70" w:rsidP="000D094B">
      <w:pPr>
        <w:suppressAutoHyphens/>
        <w:ind w:firstLine="709"/>
        <w:jc w:val="both"/>
        <w:rPr>
          <w:sz w:val="26"/>
          <w:szCs w:val="26"/>
        </w:rPr>
      </w:pPr>
      <w:r w:rsidRPr="000D094B">
        <w:rPr>
          <w:b/>
          <w:bCs/>
          <w:i/>
          <w:iCs/>
          <w:sz w:val="26"/>
          <w:szCs w:val="26"/>
          <w:u w:val="single"/>
        </w:rPr>
        <w:lastRenderedPageBreak/>
        <w:t>Физические лица</w:t>
      </w:r>
      <w:r w:rsidRPr="000D094B">
        <w:rPr>
          <w:sz w:val="26"/>
          <w:szCs w:val="26"/>
        </w:rPr>
        <w:t xml:space="preserve"> предъявляют документ, удостоверяющий личность, или представляют копии всех его листов.</w:t>
      </w:r>
    </w:p>
    <w:p w:rsidR="00F35B70" w:rsidRPr="000D094B" w:rsidRDefault="00F35B70" w:rsidP="000D094B">
      <w:pPr>
        <w:suppressAutoHyphens/>
        <w:ind w:firstLine="709"/>
        <w:jc w:val="both"/>
        <w:rPr>
          <w:sz w:val="26"/>
          <w:szCs w:val="26"/>
        </w:rPr>
      </w:pPr>
      <w:r w:rsidRPr="000D094B">
        <w:rPr>
          <w:sz w:val="26"/>
          <w:szCs w:val="26"/>
        </w:rPr>
        <w:t>В случае</w:t>
      </w:r>
      <w:proofErr w:type="gramStart"/>
      <w:r w:rsidRPr="000D094B">
        <w:rPr>
          <w:sz w:val="26"/>
          <w:szCs w:val="26"/>
        </w:rPr>
        <w:t>,</w:t>
      </w:r>
      <w:proofErr w:type="gramEnd"/>
      <w:r w:rsidRPr="000D094B">
        <w:rPr>
          <w:sz w:val="26"/>
          <w:szCs w:val="26"/>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w:t>
      </w:r>
    </w:p>
    <w:p w:rsidR="00F35B70" w:rsidRPr="000D094B" w:rsidRDefault="00F35B70" w:rsidP="000D094B">
      <w:pPr>
        <w:suppressAutoHyphens/>
        <w:ind w:firstLine="709"/>
        <w:jc w:val="both"/>
        <w:rPr>
          <w:sz w:val="26"/>
          <w:szCs w:val="26"/>
        </w:rPr>
      </w:pPr>
      <w:r w:rsidRPr="000D094B">
        <w:rPr>
          <w:sz w:val="26"/>
          <w:szCs w:val="26"/>
        </w:rPr>
        <w:t>В случае</w:t>
      </w:r>
      <w:proofErr w:type="gramStart"/>
      <w:r w:rsidRPr="000D094B">
        <w:rPr>
          <w:sz w:val="26"/>
          <w:szCs w:val="26"/>
        </w:rPr>
        <w:t>,</w:t>
      </w:r>
      <w:proofErr w:type="gramEnd"/>
      <w:r w:rsidRPr="000D094B">
        <w:rPr>
          <w:sz w:val="26"/>
          <w:szCs w:val="26"/>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F35B70" w:rsidRPr="000D094B" w:rsidRDefault="00F35B70" w:rsidP="000D094B">
      <w:pPr>
        <w:suppressAutoHyphens/>
        <w:ind w:firstLine="709"/>
        <w:jc w:val="both"/>
        <w:rPr>
          <w:sz w:val="26"/>
          <w:szCs w:val="26"/>
        </w:rPr>
      </w:pPr>
      <w:r w:rsidRPr="000D094B">
        <w:rPr>
          <w:sz w:val="26"/>
          <w:szCs w:val="26"/>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F35B70" w:rsidRPr="000D094B" w:rsidRDefault="00F35B70" w:rsidP="000D094B">
      <w:pPr>
        <w:ind w:firstLine="709"/>
        <w:rPr>
          <w:b/>
          <w:bCs/>
          <w:sz w:val="26"/>
          <w:szCs w:val="26"/>
        </w:rPr>
      </w:pPr>
    </w:p>
    <w:p w:rsidR="00F35B70" w:rsidRPr="000D094B" w:rsidRDefault="00F35B70" w:rsidP="000D094B">
      <w:pPr>
        <w:ind w:firstLine="709"/>
        <w:jc w:val="both"/>
        <w:rPr>
          <w:b/>
          <w:sz w:val="26"/>
          <w:szCs w:val="26"/>
        </w:rPr>
      </w:pPr>
      <w:r w:rsidRPr="000D094B">
        <w:rPr>
          <w:b/>
          <w:sz w:val="26"/>
          <w:szCs w:val="26"/>
        </w:rPr>
        <w:t xml:space="preserve">Для участия в аукционе заявитель лично вносит установленный задаток по следующим реквизитам УТП: </w:t>
      </w:r>
    </w:p>
    <w:p w:rsidR="00F35B70" w:rsidRPr="000D094B" w:rsidRDefault="00F35B70" w:rsidP="000D094B">
      <w:pPr>
        <w:ind w:firstLine="709"/>
        <w:jc w:val="both"/>
        <w:rPr>
          <w:sz w:val="26"/>
          <w:szCs w:val="26"/>
        </w:rPr>
      </w:pPr>
      <w:r w:rsidRPr="000D094B">
        <w:rPr>
          <w:sz w:val="26"/>
          <w:szCs w:val="26"/>
        </w:rPr>
        <w:t>Получатель:</w:t>
      </w:r>
    </w:p>
    <w:p w:rsidR="00F35B70" w:rsidRPr="000D094B" w:rsidRDefault="00F35B70" w:rsidP="000D094B">
      <w:pPr>
        <w:ind w:firstLine="709"/>
        <w:jc w:val="both"/>
        <w:rPr>
          <w:sz w:val="26"/>
          <w:szCs w:val="26"/>
        </w:rPr>
      </w:pPr>
      <w:r w:rsidRPr="000D094B">
        <w:rPr>
          <w:sz w:val="26"/>
          <w:szCs w:val="26"/>
        </w:rPr>
        <w:t>Наименование: ЗАО "</w:t>
      </w:r>
      <w:proofErr w:type="spellStart"/>
      <w:r w:rsidRPr="000D094B">
        <w:rPr>
          <w:sz w:val="26"/>
          <w:szCs w:val="26"/>
        </w:rPr>
        <w:t>Сбербанк-АСТ</w:t>
      </w:r>
      <w:proofErr w:type="spellEnd"/>
      <w:r w:rsidRPr="000D094B">
        <w:rPr>
          <w:sz w:val="26"/>
          <w:szCs w:val="26"/>
        </w:rPr>
        <w:t>"</w:t>
      </w:r>
    </w:p>
    <w:p w:rsidR="00F35B70" w:rsidRPr="000D094B" w:rsidRDefault="00F35B70" w:rsidP="000D094B">
      <w:pPr>
        <w:ind w:firstLine="709"/>
        <w:jc w:val="both"/>
        <w:rPr>
          <w:sz w:val="26"/>
          <w:szCs w:val="26"/>
        </w:rPr>
      </w:pPr>
      <w:r w:rsidRPr="000D094B">
        <w:rPr>
          <w:sz w:val="26"/>
          <w:szCs w:val="26"/>
        </w:rPr>
        <w:t>ИНН: 7707308480</w:t>
      </w:r>
    </w:p>
    <w:p w:rsidR="00F35B70" w:rsidRPr="000D094B" w:rsidRDefault="00F35B70" w:rsidP="000D094B">
      <w:pPr>
        <w:ind w:firstLine="709"/>
        <w:jc w:val="both"/>
        <w:rPr>
          <w:sz w:val="26"/>
          <w:szCs w:val="26"/>
        </w:rPr>
      </w:pPr>
      <w:r w:rsidRPr="000D094B">
        <w:rPr>
          <w:sz w:val="26"/>
          <w:szCs w:val="26"/>
        </w:rPr>
        <w:t>КПП: 770701001</w:t>
      </w:r>
    </w:p>
    <w:p w:rsidR="00F35B70" w:rsidRPr="000D094B" w:rsidRDefault="00F35B70" w:rsidP="000D094B">
      <w:pPr>
        <w:ind w:firstLine="709"/>
        <w:jc w:val="both"/>
        <w:rPr>
          <w:sz w:val="26"/>
          <w:szCs w:val="26"/>
        </w:rPr>
      </w:pPr>
      <w:r w:rsidRPr="000D094B">
        <w:rPr>
          <w:sz w:val="26"/>
          <w:szCs w:val="26"/>
        </w:rPr>
        <w:t>Расчетный счет: 40702810300020038047</w:t>
      </w:r>
    </w:p>
    <w:p w:rsidR="00F35B70" w:rsidRPr="000D094B" w:rsidRDefault="00F35B70" w:rsidP="000D094B">
      <w:pPr>
        <w:ind w:firstLine="709"/>
        <w:jc w:val="both"/>
        <w:rPr>
          <w:sz w:val="26"/>
          <w:szCs w:val="26"/>
        </w:rPr>
      </w:pPr>
      <w:r w:rsidRPr="000D094B">
        <w:rPr>
          <w:sz w:val="26"/>
          <w:szCs w:val="26"/>
        </w:rPr>
        <w:t xml:space="preserve">БАНК ПОЛУЧАТЕЛЯ: </w:t>
      </w:r>
    </w:p>
    <w:p w:rsidR="00F35B70" w:rsidRPr="000D094B" w:rsidRDefault="00F35B70" w:rsidP="000D094B">
      <w:pPr>
        <w:ind w:firstLine="709"/>
        <w:jc w:val="both"/>
        <w:rPr>
          <w:sz w:val="26"/>
          <w:szCs w:val="26"/>
        </w:rPr>
      </w:pPr>
      <w:r w:rsidRPr="000D094B">
        <w:rPr>
          <w:sz w:val="26"/>
          <w:szCs w:val="26"/>
        </w:rPr>
        <w:t>Наименование банка: ПАО "СБЕРБАНК РОССИИ" Г. МОСКВА</w:t>
      </w:r>
    </w:p>
    <w:p w:rsidR="00F35B70" w:rsidRPr="000D094B" w:rsidRDefault="00F35B70" w:rsidP="000D094B">
      <w:pPr>
        <w:ind w:firstLine="709"/>
        <w:jc w:val="both"/>
        <w:rPr>
          <w:sz w:val="26"/>
          <w:szCs w:val="26"/>
        </w:rPr>
      </w:pPr>
      <w:r w:rsidRPr="000D094B">
        <w:rPr>
          <w:sz w:val="26"/>
          <w:szCs w:val="26"/>
        </w:rPr>
        <w:t>БИК: 044525225</w:t>
      </w:r>
    </w:p>
    <w:p w:rsidR="00F35B70" w:rsidRPr="000D094B" w:rsidRDefault="00F35B70" w:rsidP="000D094B">
      <w:pPr>
        <w:ind w:firstLine="709"/>
        <w:jc w:val="both"/>
        <w:rPr>
          <w:sz w:val="26"/>
          <w:szCs w:val="26"/>
        </w:rPr>
      </w:pPr>
      <w:r w:rsidRPr="000D094B">
        <w:rPr>
          <w:sz w:val="26"/>
          <w:szCs w:val="26"/>
        </w:rPr>
        <w:t>Корреспондентский счет: 30101810400000000225</w:t>
      </w:r>
    </w:p>
    <w:p w:rsidR="00F35B70" w:rsidRPr="000D094B" w:rsidRDefault="00F35B70" w:rsidP="000D094B">
      <w:pPr>
        <w:ind w:firstLine="709"/>
        <w:jc w:val="both"/>
        <w:rPr>
          <w:sz w:val="26"/>
          <w:szCs w:val="26"/>
        </w:rPr>
      </w:pPr>
      <w:r w:rsidRPr="000D094B">
        <w:rPr>
          <w:b/>
          <w:bCs/>
          <w:sz w:val="26"/>
          <w:szCs w:val="26"/>
        </w:rPr>
        <w:t xml:space="preserve">Назначение платежа: </w:t>
      </w:r>
      <w:r w:rsidR="00106AB7" w:rsidRPr="000D094B">
        <w:rPr>
          <w:bCs/>
          <w:sz w:val="26"/>
          <w:szCs w:val="26"/>
        </w:rPr>
        <w:t>Перечисление денежных сре</w:t>
      </w:r>
      <w:proofErr w:type="gramStart"/>
      <w:r w:rsidR="00106AB7" w:rsidRPr="000D094B">
        <w:rPr>
          <w:bCs/>
          <w:sz w:val="26"/>
          <w:szCs w:val="26"/>
        </w:rPr>
        <w:t>дств в к</w:t>
      </w:r>
      <w:proofErr w:type="gramEnd"/>
      <w:r w:rsidR="00106AB7" w:rsidRPr="000D094B">
        <w:rPr>
          <w:bCs/>
          <w:sz w:val="26"/>
          <w:szCs w:val="26"/>
        </w:rPr>
        <w:t>ачестве задатка</w:t>
      </w:r>
      <w:r w:rsidR="00106AB7" w:rsidRPr="000D094B">
        <w:rPr>
          <w:b/>
          <w:bCs/>
          <w:sz w:val="26"/>
          <w:szCs w:val="26"/>
        </w:rPr>
        <w:t xml:space="preserve"> </w:t>
      </w:r>
      <w:r w:rsidR="00106AB7" w:rsidRPr="000D094B">
        <w:rPr>
          <w:bCs/>
          <w:sz w:val="26"/>
          <w:szCs w:val="26"/>
        </w:rPr>
        <w:t>(ИНН плательщика), НДС не облагается.</w:t>
      </w:r>
    </w:p>
    <w:p w:rsidR="00F35B70" w:rsidRPr="000D094B" w:rsidRDefault="00F35B70" w:rsidP="000D094B">
      <w:pPr>
        <w:ind w:firstLine="709"/>
        <w:jc w:val="both"/>
        <w:rPr>
          <w:sz w:val="26"/>
          <w:szCs w:val="26"/>
        </w:rPr>
      </w:pPr>
      <w:r w:rsidRPr="000D094B">
        <w:rPr>
          <w:b/>
          <w:bCs/>
          <w:sz w:val="26"/>
          <w:szCs w:val="26"/>
        </w:rPr>
        <w:t xml:space="preserve">Задаток  должен поступить не позднее  </w:t>
      </w:r>
      <w:r w:rsidR="000A5DBC" w:rsidRPr="000D094B">
        <w:rPr>
          <w:b/>
          <w:bCs/>
          <w:sz w:val="26"/>
          <w:szCs w:val="26"/>
        </w:rPr>
        <w:t>05 ноября</w:t>
      </w:r>
      <w:r w:rsidRPr="000D094B">
        <w:rPr>
          <w:b/>
          <w:bCs/>
          <w:sz w:val="26"/>
          <w:szCs w:val="26"/>
        </w:rPr>
        <w:t xml:space="preserve"> 2019 года </w:t>
      </w:r>
      <w:r w:rsidRPr="000D094B">
        <w:rPr>
          <w:b/>
          <w:sz w:val="26"/>
          <w:szCs w:val="26"/>
        </w:rPr>
        <w:t xml:space="preserve"> включительно.</w:t>
      </w:r>
      <w:r w:rsidRPr="000D094B">
        <w:rPr>
          <w:bCs/>
          <w:sz w:val="26"/>
          <w:szCs w:val="26"/>
        </w:rPr>
        <w:t xml:space="preserve"> </w:t>
      </w:r>
    </w:p>
    <w:p w:rsidR="00F35B70" w:rsidRPr="000D094B" w:rsidRDefault="00F35B70" w:rsidP="000D094B">
      <w:pPr>
        <w:ind w:firstLine="709"/>
        <w:rPr>
          <w:sz w:val="26"/>
          <w:szCs w:val="26"/>
        </w:rPr>
      </w:pPr>
      <w:r w:rsidRPr="000D094B">
        <w:rPr>
          <w:sz w:val="26"/>
          <w:szCs w:val="26"/>
        </w:rPr>
        <w:t>Задаток возвращается:</w:t>
      </w:r>
    </w:p>
    <w:p w:rsidR="00F35B70" w:rsidRPr="000D094B" w:rsidRDefault="00F35B70" w:rsidP="000D094B">
      <w:pPr>
        <w:ind w:firstLine="709"/>
        <w:rPr>
          <w:sz w:val="26"/>
          <w:szCs w:val="26"/>
        </w:rPr>
      </w:pPr>
      <w:r w:rsidRPr="000D094B">
        <w:rPr>
          <w:sz w:val="26"/>
          <w:szCs w:val="26"/>
        </w:rPr>
        <w:t>- в течение 5 календарных дней со дня поступления уведомления об отзыве заявки в случае отзыва претендентом заявки до даты окончания приема заявок;</w:t>
      </w:r>
    </w:p>
    <w:p w:rsidR="00F35B70" w:rsidRPr="000D094B" w:rsidRDefault="00F35B70" w:rsidP="000D094B">
      <w:pPr>
        <w:ind w:firstLine="709"/>
        <w:jc w:val="both"/>
        <w:rPr>
          <w:sz w:val="26"/>
          <w:szCs w:val="26"/>
        </w:rPr>
      </w:pPr>
      <w:r w:rsidRPr="000D094B">
        <w:rPr>
          <w:sz w:val="26"/>
          <w:szCs w:val="26"/>
        </w:rPr>
        <w:t>- в течение 5 календарных дней со дня подведения итогов аукциона, если претендент:</w:t>
      </w:r>
    </w:p>
    <w:p w:rsidR="00F35B70" w:rsidRPr="000D094B" w:rsidRDefault="00F35B70" w:rsidP="000D094B">
      <w:pPr>
        <w:ind w:firstLine="709"/>
        <w:rPr>
          <w:sz w:val="26"/>
          <w:szCs w:val="26"/>
        </w:rPr>
      </w:pPr>
      <w:r w:rsidRPr="000D094B">
        <w:rPr>
          <w:sz w:val="26"/>
          <w:szCs w:val="26"/>
        </w:rPr>
        <w:t>а) отзывает свою заявку позднее даты окончания приема заявок;</w:t>
      </w:r>
    </w:p>
    <w:p w:rsidR="00F35B70" w:rsidRPr="000D094B" w:rsidRDefault="00F35B70" w:rsidP="000D094B">
      <w:pPr>
        <w:ind w:firstLine="709"/>
        <w:rPr>
          <w:sz w:val="26"/>
          <w:szCs w:val="26"/>
        </w:rPr>
      </w:pPr>
      <w:r w:rsidRPr="000D094B">
        <w:rPr>
          <w:sz w:val="26"/>
          <w:szCs w:val="26"/>
        </w:rPr>
        <w:t xml:space="preserve">б) не </w:t>
      </w:r>
      <w:proofErr w:type="gramStart"/>
      <w:r w:rsidRPr="000D094B">
        <w:rPr>
          <w:sz w:val="26"/>
          <w:szCs w:val="26"/>
        </w:rPr>
        <w:t>признан</w:t>
      </w:r>
      <w:proofErr w:type="gramEnd"/>
      <w:r w:rsidRPr="000D094B">
        <w:rPr>
          <w:sz w:val="26"/>
          <w:szCs w:val="26"/>
        </w:rPr>
        <w:t xml:space="preserve"> победителем аукциона;</w:t>
      </w:r>
    </w:p>
    <w:p w:rsidR="00F35B70" w:rsidRPr="000D094B" w:rsidRDefault="00F35B70" w:rsidP="000D094B">
      <w:pPr>
        <w:ind w:firstLine="709"/>
        <w:rPr>
          <w:sz w:val="26"/>
          <w:szCs w:val="26"/>
        </w:rPr>
      </w:pPr>
      <w:r w:rsidRPr="000D094B">
        <w:rPr>
          <w:sz w:val="26"/>
          <w:szCs w:val="26"/>
        </w:rPr>
        <w:t>в) аукцион признан несостоявшимся.</w:t>
      </w:r>
    </w:p>
    <w:p w:rsidR="00F35B70" w:rsidRPr="000D094B" w:rsidRDefault="00F35B70" w:rsidP="000D094B">
      <w:pPr>
        <w:ind w:firstLine="709"/>
        <w:rPr>
          <w:sz w:val="26"/>
          <w:szCs w:val="26"/>
        </w:rPr>
      </w:pPr>
      <w:r w:rsidRPr="000D094B">
        <w:rPr>
          <w:sz w:val="26"/>
          <w:szCs w:val="26"/>
        </w:rPr>
        <w:t xml:space="preserve">- в течение 5 календарных дней со дня подписания протокола о признании претендентов участниками аукциона, если претендент не допущен к участию в аукционе. </w:t>
      </w:r>
    </w:p>
    <w:p w:rsidR="00F35B70" w:rsidRPr="000D094B" w:rsidRDefault="00F35B70" w:rsidP="000D094B">
      <w:pPr>
        <w:ind w:firstLine="709"/>
        <w:jc w:val="both"/>
        <w:rPr>
          <w:sz w:val="26"/>
          <w:szCs w:val="26"/>
        </w:rPr>
      </w:pPr>
      <w:r w:rsidRPr="000D094B">
        <w:rPr>
          <w:sz w:val="26"/>
          <w:szCs w:val="26"/>
        </w:rPr>
        <w:t>При уклонении или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F35B70" w:rsidRPr="000D094B" w:rsidRDefault="00F35B70" w:rsidP="000D094B">
      <w:pPr>
        <w:ind w:firstLine="709"/>
        <w:jc w:val="both"/>
        <w:rPr>
          <w:sz w:val="26"/>
          <w:szCs w:val="26"/>
        </w:rPr>
      </w:pPr>
      <w:r w:rsidRPr="000D094B">
        <w:rPr>
          <w:sz w:val="26"/>
          <w:szCs w:val="26"/>
        </w:rPr>
        <w:t xml:space="preserve">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 </w:t>
      </w:r>
    </w:p>
    <w:p w:rsidR="00F35B70" w:rsidRPr="000D094B" w:rsidRDefault="00F35B70" w:rsidP="000D094B">
      <w:pPr>
        <w:spacing w:line="29" w:lineRule="atLeast"/>
        <w:ind w:firstLine="709"/>
        <w:jc w:val="both"/>
        <w:rPr>
          <w:b/>
          <w:bCs/>
          <w:color w:val="00B050"/>
          <w:sz w:val="26"/>
          <w:szCs w:val="26"/>
        </w:rPr>
      </w:pPr>
    </w:p>
    <w:p w:rsidR="000B6351" w:rsidRDefault="000B6351" w:rsidP="000D094B">
      <w:pPr>
        <w:spacing w:line="29" w:lineRule="atLeast"/>
        <w:ind w:firstLine="709"/>
        <w:jc w:val="both"/>
        <w:rPr>
          <w:b/>
          <w:bCs/>
          <w:sz w:val="26"/>
          <w:szCs w:val="26"/>
        </w:rPr>
      </w:pPr>
    </w:p>
    <w:p w:rsidR="000B6351" w:rsidRDefault="000B6351" w:rsidP="000D094B">
      <w:pPr>
        <w:spacing w:line="29" w:lineRule="atLeast"/>
        <w:ind w:firstLine="709"/>
        <w:jc w:val="both"/>
        <w:rPr>
          <w:b/>
          <w:bCs/>
          <w:sz w:val="26"/>
          <w:szCs w:val="26"/>
        </w:rPr>
      </w:pPr>
    </w:p>
    <w:p w:rsidR="000B6351" w:rsidRDefault="000B6351" w:rsidP="000D094B">
      <w:pPr>
        <w:spacing w:line="29" w:lineRule="atLeast"/>
        <w:ind w:firstLine="709"/>
        <w:jc w:val="both"/>
        <w:rPr>
          <w:b/>
          <w:bCs/>
          <w:sz w:val="26"/>
          <w:szCs w:val="26"/>
        </w:rPr>
      </w:pPr>
    </w:p>
    <w:p w:rsidR="00F35B70" w:rsidRPr="000D094B" w:rsidRDefault="00F35B70" w:rsidP="000D094B">
      <w:pPr>
        <w:spacing w:line="29" w:lineRule="atLeast"/>
        <w:ind w:firstLine="709"/>
        <w:jc w:val="both"/>
        <w:rPr>
          <w:sz w:val="26"/>
          <w:szCs w:val="26"/>
        </w:rPr>
      </w:pPr>
      <w:r w:rsidRPr="000D094B">
        <w:rPr>
          <w:b/>
          <w:bCs/>
          <w:sz w:val="26"/>
          <w:szCs w:val="26"/>
          <w:lang w:val="en-US"/>
        </w:rPr>
        <w:lastRenderedPageBreak/>
        <w:t>V</w:t>
      </w:r>
      <w:r w:rsidRPr="000D094B">
        <w:rPr>
          <w:b/>
          <w:bCs/>
          <w:sz w:val="26"/>
          <w:szCs w:val="26"/>
        </w:rPr>
        <w:t>. Порядок регистрации Пользователя в качестве Претендента (Участника)</w:t>
      </w:r>
    </w:p>
    <w:p w:rsidR="00F35B70" w:rsidRPr="000D094B" w:rsidRDefault="00F35B70" w:rsidP="000D094B">
      <w:pPr>
        <w:spacing w:before="100" w:beforeAutospacing="1" w:line="29" w:lineRule="atLeast"/>
        <w:ind w:firstLine="709"/>
        <w:jc w:val="both"/>
        <w:rPr>
          <w:sz w:val="26"/>
          <w:szCs w:val="26"/>
        </w:rPr>
      </w:pPr>
      <w:r w:rsidRPr="000D094B">
        <w:rPr>
          <w:sz w:val="26"/>
          <w:szCs w:val="26"/>
        </w:rPr>
        <w:t>Доступ к закрытой части предоставляется только зарегистрированным Участникам ЭП. Порядок регистрации Участников ЭП, подачи заявки на участие в торгах и проведении торгов (далее Порядок) представлен ниже.</w:t>
      </w:r>
    </w:p>
    <w:p w:rsidR="00F35B70" w:rsidRPr="000D094B" w:rsidRDefault="00F35B70" w:rsidP="000D094B">
      <w:pPr>
        <w:spacing w:line="29" w:lineRule="atLeast"/>
        <w:ind w:firstLine="709"/>
        <w:jc w:val="both"/>
        <w:rPr>
          <w:sz w:val="26"/>
          <w:szCs w:val="26"/>
        </w:rPr>
      </w:pPr>
      <w:r w:rsidRPr="000D094B">
        <w:rPr>
          <w:sz w:val="26"/>
          <w:szCs w:val="26"/>
        </w:rPr>
        <w:t>1. Для регистрации в Торговой секции (далее ТС) Пользователь должен быть зарегистрирован на УТП в соответствии с Регламентом УТП</w:t>
      </w:r>
    </w:p>
    <w:p w:rsidR="00F35B70" w:rsidRPr="000D094B" w:rsidRDefault="00F35B70" w:rsidP="000D094B">
      <w:pPr>
        <w:spacing w:line="29" w:lineRule="atLeast"/>
        <w:ind w:firstLine="709"/>
        <w:jc w:val="both"/>
        <w:rPr>
          <w:sz w:val="26"/>
          <w:szCs w:val="26"/>
        </w:rPr>
      </w:pPr>
      <w:r w:rsidRPr="000D094B">
        <w:rPr>
          <w:sz w:val="26"/>
          <w:szCs w:val="26"/>
        </w:rPr>
        <w:t xml:space="preserve">2. Заявление на регистрацию </w:t>
      </w:r>
      <w:proofErr w:type="gramStart"/>
      <w:r w:rsidRPr="000D094B">
        <w:rPr>
          <w:sz w:val="26"/>
          <w:szCs w:val="26"/>
        </w:rPr>
        <w:t>в</w:t>
      </w:r>
      <w:proofErr w:type="gramEnd"/>
      <w:r w:rsidRPr="000D094B">
        <w:rPr>
          <w:sz w:val="26"/>
          <w:szCs w:val="26"/>
        </w:rPr>
        <w:t xml:space="preserve"> ТС </w:t>
      </w:r>
      <w:proofErr w:type="gramStart"/>
      <w:r w:rsidRPr="000D094B">
        <w:rPr>
          <w:sz w:val="26"/>
          <w:szCs w:val="26"/>
        </w:rPr>
        <w:t>с</w:t>
      </w:r>
      <w:proofErr w:type="gramEnd"/>
      <w:r w:rsidRPr="000D094B">
        <w:rPr>
          <w:sz w:val="26"/>
          <w:szCs w:val="26"/>
        </w:rPr>
        <w:t xml:space="preserve"> полномочиями «Претендент (Участник)» вправе подать Пользователь, зарегистрированный на УТП с Электронной подписью (далее – ЭП), являющийся юридическим лицом или физическим лицом, в том числе индивидуальным предпринимателем.</w:t>
      </w:r>
    </w:p>
    <w:p w:rsidR="00F35B70" w:rsidRPr="000D094B" w:rsidRDefault="00F35B70" w:rsidP="000D094B">
      <w:pPr>
        <w:spacing w:line="29" w:lineRule="atLeast"/>
        <w:ind w:firstLine="709"/>
        <w:jc w:val="both"/>
        <w:rPr>
          <w:sz w:val="26"/>
          <w:szCs w:val="26"/>
        </w:rPr>
      </w:pPr>
      <w:r w:rsidRPr="000D094B">
        <w:rPr>
          <w:sz w:val="26"/>
          <w:szCs w:val="26"/>
        </w:rPr>
        <w:t xml:space="preserve">3.Регистрация Пользователя </w:t>
      </w:r>
      <w:proofErr w:type="gramStart"/>
      <w:r w:rsidRPr="000D094B">
        <w:rPr>
          <w:sz w:val="26"/>
          <w:szCs w:val="26"/>
        </w:rPr>
        <w:t>в</w:t>
      </w:r>
      <w:proofErr w:type="gramEnd"/>
      <w:r w:rsidRPr="000D094B">
        <w:rPr>
          <w:sz w:val="26"/>
          <w:szCs w:val="26"/>
        </w:rPr>
        <w:t xml:space="preserve"> ТС </w:t>
      </w:r>
      <w:proofErr w:type="gramStart"/>
      <w:r w:rsidRPr="000D094B">
        <w:rPr>
          <w:sz w:val="26"/>
          <w:szCs w:val="26"/>
        </w:rPr>
        <w:t>в</w:t>
      </w:r>
      <w:proofErr w:type="gramEnd"/>
      <w:r w:rsidRPr="000D094B">
        <w:rPr>
          <w:sz w:val="26"/>
          <w:szCs w:val="26"/>
        </w:rPr>
        <w:t xml:space="preserve"> качестве Претендента (Участника) производится автоматически после подписания ЭП формы заявления.</w:t>
      </w:r>
    </w:p>
    <w:p w:rsidR="00F35B70" w:rsidRPr="000D094B" w:rsidRDefault="00F35B70" w:rsidP="000D094B">
      <w:pPr>
        <w:spacing w:line="29" w:lineRule="atLeast"/>
        <w:ind w:firstLine="709"/>
        <w:jc w:val="both"/>
        <w:rPr>
          <w:sz w:val="26"/>
          <w:szCs w:val="26"/>
        </w:rPr>
      </w:pPr>
      <w:r w:rsidRPr="000D094B">
        <w:rPr>
          <w:sz w:val="26"/>
          <w:szCs w:val="26"/>
        </w:rPr>
        <w:t xml:space="preserve">4.Заявление на регистрацию </w:t>
      </w:r>
      <w:proofErr w:type="gramStart"/>
      <w:r w:rsidRPr="000D094B">
        <w:rPr>
          <w:sz w:val="26"/>
          <w:szCs w:val="26"/>
        </w:rPr>
        <w:t>в</w:t>
      </w:r>
      <w:proofErr w:type="gramEnd"/>
      <w:r w:rsidRPr="000D094B">
        <w:rPr>
          <w:sz w:val="26"/>
          <w:szCs w:val="26"/>
        </w:rPr>
        <w:t xml:space="preserve"> ТС </w:t>
      </w:r>
      <w:proofErr w:type="gramStart"/>
      <w:r w:rsidRPr="000D094B">
        <w:rPr>
          <w:sz w:val="26"/>
          <w:szCs w:val="26"/>
        </w:rPr>
        <w:t>с</w:t>
      </w:r>
      <w:proofErr w:type="gramEnd"/>
      <w:r w:rsidRPr="000D094B">
        <w:rPr>
          <w:sz w:val="26"/>
          <w:szCs w:val="26"/>
        </w:rPr>
        <w:t xml:space="preserve"> полномочиями «Участник (Аукционы СРЗ)» вправе подать только Пользователь, являющийся физическим лицом, зарегистрированный на УТП без ЭП в порядке, установленном Регламентом УТП. </w:t>
      </w:r>
    </w:p>
    <w:p w:rsidR="00F35B70" w:rsidRPr="000D094B" w:rsidRDefault="00F35B70" w:rsidP="000D094B">
      <w:pPr>
        <w:spacing w:line="29" w:lineRule="atLeast"/>
        <w:ind w:firstLine="709"/>
        <w:jc w:val="both"/>
        <w:rPr>
          <w:sz w:val="26"/>
          <w:szCs w:val="26"/>
        </w:rPr>
      </w:pPr>
      <w:r w:rsidRPr="000D094B">
        <w:rPr>
          <w:sz w:val="26"/>
          <w:szCs w:val="26"/>
        </w:rPr>
        <w:t xml:space="preserve">5. Регистрация Пользователя </w:t>
      </w:r>
      <w:proofErr w:type="gramStart"/>
      <w:r w:rsidRPr="000D094B">
        <w:rPr>
          <w:sz w:val="26"/>
          <w:szCs w:val="26"/>
        </w:rPr>
        <w:t>в</w:t>
      </w:r>
      <w:proofErr w:type="gramEnd"/>
      <w:r w:rsidRPr="000D094B">
        <w:rPr>
          <w:sz w:val="26"/>
          <w:szCs w:val="26"/>
        </w:rPr>
        <w:t xml:space="preserve"> ТС </w:t>
      </w:r>
      <w:proofErr w:type="gramStart"/>
      <w:r w:rsidRPr="000D094B">
        <w:rPr>
          <w:sz w:val="26"/>
          <w:szCs w:val="26"/>
        </w:rPr>
        <w:t>в</w:t>
      </w:r>
      <w:proofErr w:type="gramEnd"/>
      <w:r w:rsidRPr="000D094B">
        <w:rPr>
          <w:sz w:val="26"/>
          <w:szCs w:val="26"/>
        </w:rPr>
        <w:t xml:space="preserve"> качестве Участника аукционов СРЗ производится автоматически после направления оператору формы заявления.</w:t>
      </w:r>
    </w:p>
    <w:p w:rsidR="00F35B70" w:rsidRPr="000D094B" w:rsidRDefault="00F35B70" w:rsidP="000D094B">
      <w:pPr>
        <w:spacing w:line="29" w:lineRule="atLeast"/>
        <w:ind w:firstLine="709"/>
        <w:jc w:val="both"/>
        <w:rPr>
          <w:b/>
          <w:bCs/>
          <w:sz w:val="26"/>
          <w:szCs w:val="26"/>
        </w:rPr>
      </w:pPr>
    </w:p>
    <w:p w:rsidR="00F35B70" w:rsidRPr="000D094B" w:rsidRDefault="00F35B70" w:rsidP="000D094B">
      <w:pPr>
        <w:spacing w:line="29" w:lineRule="atLeast"/>
        <w:ind w:firstLine="709"/>
        <w:jc w:val="center"/>
        <w:rPr>
          <w:b/>
          <w:bCs/>
          <w:sz w:val="26"/>
          <w:szCs w:val="26"/>
        </w:rPr>
      </w:pPr>
      <w:r w:rsidRPr="000D094B">
        <w:rPr>
          <w:b/>
          <w:bCs/>
          <w:sz w:val="26"/>
          <w:szCs w:val="26"/>
          <w:lang w:val="en-US"/>
        </w:rPr>
        <w:t>VI</w:t>
      </w:r>
      <w:r w:rsidRPr="000D094B">
        <w:rPr>
          <w:b/>
          <w:bCs/>
          <w:sz w:val="26"/>
          <w:szCs w:val="26"/>
        </w:rPr>
        <w:t>. Подача, изменение, о</w:t>
      </w:r>
      <w:r w:rsidR="00E679FF" w:rsidRPr="000D094B">
        <w:rPr>
          <w:b/>
          <w:bCs/>
          <w:sz w:val="26"/>
          <w:szCs w:val="26"/>
        </w:rPr>
        <w:t>тзыв заявки на участие в торгах</w:t>
      </w:r>
    </w:p>
    <w:p w:rsidR="00F35B70" w:rsidRPr="000D094B" w:rsidRDefault="00F35B70" w:rsidP="000D094B">
      <w:pPr>
        <w:tabs>
          <w:tab w:val="left" w:pos="2426"/>
        </w:tabs>
        <w:spacing w:line="29" w:lineRule="atLeast"/>
        <w:ind w:firstLine="709"/>
        <w:jc w:val="both"/>
        <w:rPr>
          <w:sz w:val="26"/>
          <w:szCs w:val="26"/>
        </w:rPr>
      </w:pPr>
      <w:r w:rsidRPr="000D094B">
        <w:rPr>
          <w:sz w:val="26"/>
          <w:szCs w:val="26"/>
        </w:rPr>
        <w:tab/>
      </w:r>
    </w:p>
    <w:p w:rsidR="00F35B70" w:rsidRPr="000D094B" w:rsidRDefault="00F35B70" w:rsidP="000D094B">
      <w:pPr>
        <w:spacing w:line="29" w:lineRule="atLeast"/>
        <w:ind w:firstLine="709"/>
        <w:jc w:val="both"/>
        <w:rPr>
          <w:sz w:val="26"/>
          <w:szCs w:val="26"/>
        </w:rPr>
      </w:pPr>
      <w:r w:rsidRPr="000D094B">
        <w:rPr>
          <w:sz w:val="26"/>
          <w:szCs w:val="26"/>
        </w:rPr>
        <w:t>1.Претендент заполняет электронную форму заявки, прикладывает предусмотренные информационным сообщением и документацией о торгах файлы документов.</w:t>
      </w:r>
    </w:p>
    <w:p w:rsidR="00F35B70" w:rsidRPr="000D094B" w:rsidRDefault="00F35B70" w:rsidP="000D094B">
      <w:pPr>
        <w:spacing w:line="29" w:lineRule="atLeast"/>
        <w:ind w:firstLine="709"/>
        <w:jc w:val="both"/>
        <w:rPr>
          <w:sz w:val="26"/>
          <w:szCs w:val="26"/>
        </w:rPr>
      </w:pPr>
      <w:r w:rsidRPr="000D094B">
        <w:rPr>
          <w:sz w:val="26"/>
          <w:szCs w:val="26"/>
        </w:rPr>
        <w:t>2.Заявка подается в виде электронного документа, подписанного ЭП Претендента.</w:t>
      </w:r>
    </w:p>
    <w:p w:rsidR="00F35B70" w:rsidRPr="000D094B" w:rsidRDefault="00F35B70" w:rsidP="000D094B">
      <w:pPr>
        <w:spacing w:line="29" w:lineRule="atLeast"/>
        <w:ind w:firstLine="709"/>
        <w:jc w:val="both"/>
        <w:rPr>
          <w:sz w:val="26"/>
          <w:szCs w:val="26"/>
        </w:rPr>
      </w:pPr>
      <w:r w:rsidRPr="000D094B">
        <w:rPr>
          <w:sz w:val="26"/>
          <w:szCs w:val="26"/>
        </w:rPr>
        <w:t>3. Претендент на этапе приема заявок может подать заявку без наличия достаточной суммы денежных средств на своем личном счете.</w:t>
      </w:r>
    </w:p>
    <w:p w:rsidR="00F35B70" w:rsidRPr="000D094B" w:rsidRDefault="00F35B70" w:rsidP="000D094B">
      <w:pPr>
        <w:spacing w:line="29" w:lineRule="atLeast"/>
        <w:ind w:firstLine="709"/>
        <w:jc w:val="both"/>
        <w:rPr>
          <w:sz w:val="26"/>
          <w:szCs w:val="26"/>
        </w:rPr>
      </w:pPr>
      <w:r w:rsidRPr="000D094B">
        <w:rPr>
          <w:sz w:val="26"/>
          <w:szCs w:val="26"/>
        </w:rPr>
        <w:t>Денежные средства в сумме задатка должны быть зачислены на лицевой счет Претендента на УТП не позднее 00 часов 00 минут (время московское) дня определения участников торгов, указанного в информационном сообщении.</w:t>
      </w:r>
    </w:p>
    <w:p w:rsidR="00F35B70" w:rsidRPr="000D094B" w:rsidRDefault="00F35B70" w:rsidP="000D094B">
      <w:pPr>
        <w:spacing w:line="29" w:lineRule="atLeast"/>
        <w:ind w:firstLine="709"/>
        <w:jc w:val="both"/>
        <w:rPr>
          <w:sz w:val="26"/>
          <w:szCs w:val="26"/>
        </w:rPr>
      </w:pPr>
      <w:r w:rsidRPr="000D094B">
        <w:rPr>
          <w:sz w:val="26"/>
          <w:szCs w:val="26"/>
        </w:rPr>
        <w:t xml:space="preserve">4. Заявка не может быть принята Оператором в случаях: </w:t>
      </w:r>
    </w:p>
    <w:p w:rsidR="00F35B70" w:rsidRPr="000D094B" w:rsidRDefault="00F35B70" w:rsidP="000D094B">
      <w:pPr>
        <w:spacing w:line="29" w:lineRule="atLeast"/>
        <w:ind w:firstLine="709"/>
        <w:jc w:val="both"/>
        <w:rPr>
          <w:sz w:val="26"/>
          <w:szCs w:val="26"/>
        </w:rPr>
      </w:pPr>
      <w:proofErr w:type="gramStart"/>
      <w:r w:rsidRPr="000D094B">
        <w:rPr>
          <w:sz w:val="26"/>
          <w:szCs w:val="26"/>
        </w:rPr>
        <w:t>- отсутствия на лицевом счете Претендента достаточной суммы денежных средств в размере задатка и/или депозита (в случае если извещением установлено перечисление задатка и/или депозита на реквизиты Оператора), за исключением процедур, проводимых в соответствии с Федеральным законом от 21.12.2001 № 178- ФЗ и Постановлением Правительства РФ от 27.08.2012 № 860 (аукцион, (приватизация) публичное предложение, конкурс);</w:t>
      </w:r>
      <w:proofErr w:type="gramEnd"/>
    </w:p>
    <w:p w:rsidR="00F35B70" w:rsidRPr="000D094B" w:rsidRDefault="00F35B70" w:rsidP="000D094B">
      <w:pPr>
        <w:spacing w:line="29" w:lineRule="atLeast"/>
        <w:ind w:firstLine="709"/>
        <w:jc w:val="both"/>
        <w:rPr>
          <w:sz w:val="26"/>
          <w:szCs w:val="26"/>
        </w:rPr>
      </w:pPr>
      <w:r w:rsidRPr="000D094B">
        <w:rPr>
          <w:sz w:val="26"/>
          <w:szCs w:val="26"/>
        </w:rPr>
        <w:t>- подачи Претендентом второй заявки на участие в отношении одного и того же лота при условии, что поданная ранее заявка таким Претендентом не отозвана, если иное не предусмотрено соответствующими положениями Регламента ТС «Приватизация, аренда и продажа прав УТП ЗАО «</w:t>
      </w:r>
      <w:proofErr w:type="spellStart"/>
      <w:r w:rsidRPr="000D094B">
        <w:rPr>
          <w:sz w:val="26"/>
          <w:szCs w:val="26"/>
        </w:rPr>
        <w:t>Сбербанка-АСТ</w:t>
      </w:r>
      <w:proofErr w:type="spellEnd"/>
      <w:r w:rsidRPr="000D094B">
        <w:rPr>
          <w:sz w:val="26"/>
          <w:szCs w:val="26"/>
        </w:rPr>
        <w:t>», регулирующими особенности проведения различных способов продажи имущества;</w:t>
      </w:r>
    </w:p>
    <w:p w:rsidR="00F35B70" w:rsidRPr="000D094B" w:rsidRDefault="00F35B70" w:rsidP="000D094B">
      <w:pPr>
        <w:spacing w:line="29" w:lineRule="atLeast"/>
        <w:ind w:firstLine="709"/>
        <w:jc w:val="both"/>
        <w:rPr>
          <w:sz w:val="26"/>
          <w:szCs w:val="26"/>
        </w:rPr>
      </w:pPr>
      <w:r w:rsidRPr="000D094B">
        <w:rPr>
          <w:sz w:val="26"/>
          <w:szCs w:val="26"/>
        </w:rPr>
        <w:t>- подачи заявки по истечении установленного срока подачи заявок;</w:t>
      </w:r>
    </w:p>
    <w:p w:rsidR="00F35B70" w:rsidRPr="000D094B" w:rsidRDefault="00F35B70" w:rsidP="000D094B">
      <w:pPr>
        <w:spacing w:line="29" w:lineRule="atLeast"/>
        <w:ind w:firstLine="709"/>
        <w:jc w:val="both"/>
        <w:rPr>
          <w:sz w:val="26"/>
          <w:szCs w:val="26"/>
        </w:rPr>
      </w:pPr>
      <w:r w:rsidRPr="000D094B">
        <w:rPr>
          <w:sz w:val="26"/>
          <w:szCs w:val="26"/>
        </w:rPr>
        <w:t xml:space="preserve">- некорректного заполнения формы заявки, в том числе </w:t>
      </w:r>
      <w:proofErr w:type="spellStart"/>
      <w:r w:rsidRPr="000D094B">
        <w:rPr>
          <w:sz w:val="26"/>
          <w:szCs w:val="26"/>
        </w:rPr>
        <w:t>незаполнения</w:t>
      </w:r>
      <w:proofErr w:type="spellEnd"/>
      <w:r w:rsidRPr="000D094B">
        <w:rPr>
          <w:sz w:val="26"/>
          <w:szCs w:val="26"/>
        </w:rPr>
        <w:t xml:space="preserve"> полей, являющихся обязательными для заполнения;</w:t>
      </w:r>
    </w:p>
    <w:p w:rsidR="00F35B70" w:rsidRPr="000D094B" w:rsidRDefault="00F35B70" w:rsidP="000D094B">
      <w:pPr>
        <w:spacing w:line="29" w:lineRule="atLeast"/>
        <w:ind w:firstLine="709"/>
        <w:jc w:val="both"/>
        <w:rPr>
          <w:sz w:val="26"/>
          <w:szCs w:val="26"/>
        </w:rPr>
      </w:pPr>
      <w:r w:rsidRPr="000D094B">
        <w:rPr>
          <w:sz w:val="26"/>
          <w:szCs w:val="26"/>
        </w:rPr>
        <w:t>- в других случаях, предусмотренных вышеуказанным Регламентом ТС.</w:t>
      </w:r>
    </w:p>
    <w:p w:rsidR="00F35B70" w:rsidRPr="000D094B" w:rsidRDefault="00F35B70" w:rsidP="000D094B">
      <w:pPr>
        <w:spacing w:line="29" w:lineRule="atLeast"/>
        <w:ind w:firstLine="709"/>
        <w:jc w:val="both"/>
        <w:rPr>
          <w:sz w:val="26"/>
          <w:szCs w:val="26"/>
        </w:rPr>
      </w:pPr>
      <w:r w:rsidRPr="000D094B">
        <w:rPr>
          <w:sz w:val="26"/>
          <w:szCs w:val="26"/>
        </w:rPr>
        <w:lastRenderedPageBreak/>
        <w:t>5. В случае если система не принимает заявку, Оператор уведомляет Претендента соответствующим системным сообщением о причине не принятия заявки.</w:t>
      </w:r>
    </w:p>
    <w:p w:rsidR="00F35B70" w:rsidRPr="000D094B" w:rsidRDefault="00F35B70" w:rsidP="000D094B">
      <w:pPr>
        <w:spacing w:line="29" w:lineRule="atLeast"/>
        <w:ind w:firstLine="709"/>
        <w:jc w:val="both"/>
        <w:rPr>
          <w:sz w:val="26"/>
          <w:szCs w:val="26"/>
        </w:rPr>
      </w:pPr>
      <w:r w:rsidRPr="000D094B">
        <w:rPr>
          <w:sz w:val="26"/>
          <w:szCs w:val="26"/>
        </w:rPr>
        <w:t>6. Претендент, подавший заявку, вправе изменить или отозвать ее, за исключением случаев продажи без объявления цены.</w:t>
      </w:r>
    </w:p>
    <w:p w:rsidR="00F35B70" w:rsidRPr="000D094B" w:rsidRDefault="00F35B70" w:rsidP="000D094B">
      <w:pPr>
        <w:spacing w:line="29" w:lineRule="atLeast"/>
        <w:ind w:firstLine="709"/>
        <w:jc w:val="both"/>
        <w:rPr>
          <w:sz w:val="26"/>
          <w:szCs w:val="26"/>
        </w:rPr>
      </w:pPr>
      <w:r w:rsidRPr="000D094B">
        <w:rPr>
          <w:sz w:val="26"/>
          <w:szCs w:val="26"/>
        </w:rPr>
        <w:t>7.Отзыв и изменение заявки осуществляется Претендентом из Личного кабинета посредством штатного интерфейса ТС. Изменение заявки осуществляется путем отзыва ранее поданной и подачи новой.</w:t>
      </w:r>
    </w:p>
    <w:p w:rsidR="00F35B70" w:rsidRPr="000D094B" w:rsidRDefault="00F35B70" w:rsidP="000D094B">
      <w:pPr>
        <w:spacing w:line="29" w:lineRule="atLeast"/>
        <w:ind w:firstLine="709"/>
        <w:jc w:val="both"/>
        <w:rPr>
          <w:sz w:val="26"/>
          <w:szCs w:val="26"/>
        </w:rPr>
      </w:pPr>
    </w:p>
    <w:p w:rsidR="00F35B70" w:rsidRPr="000D094B" w:rsidRDefault="00F35B70" w:rsidP="000D094B">
      <w:pPr>
        <w:spacing w:line="29" w:lineRule="atLeast"/>
        <w:ind w:firstLine="709"/>
        <w:jc w:val="center"/>
        <w:rPr>
          <w:b/>
          <w:bCs/>
          <w:sz w:val="26"/>
          <w:szCs w:val="26"/>
        </w:rPr>
      </w:pPr>
      <w:r w:rsidRPr="000D094B">
        <w:rPr>
          <w:b/>
          <w:bCs/>
          <w:sz w:val="26"/>
          <w:szCs w:val="26"/>
          <w:lang w:val="en-US"/>
        </w:rPr>
        <w:t>VII</w:t>
      </w:r>
      <w:r w:rsidRPr="000D094B">
        <w:rPr>
          <w:b/>
          <w:bCs/>
          <w:sz w:val="26"/>
          <w:szCs w:val="26"/>
        </w:rPr>
        <w:t>. Порядок проведения аукциона.</w:t>
      </w:r>
    </w:p>
    <w:p w:rsidR="00E679FF" w:rsidRPr="000D094B" w:rsidRDefault="00E679FF" w:rsidP="000D094B">
      <w:pPr>
        <w:spacing w:line="29" w:lineRule="atLeast"/>
        <w:ind w:firstLine="709"/>
        <w:jc w:val="center"/>
        <w:rPr>
          <w:sz w:val="26"/>
          <w:szCs w:val="26"/>
        </w:rPr>
      </w:pPr>
    </w:p>
    <w:p w:rsidR="00F35B70" w:rsidRPr="000D094B" w:rsidRDefault="00F35B70" w:rsidP="000D094B">
      <w:pPr>
        <w:spacing w:line="29" w:lineRule="atLeast"/>
        <w:ind w:firstLine="709"/>
        <w:jc w:val="both"/>
        <w:rPr>
          <w:sz w:val="26"/>
          <w:szCs w:val="26"/>
        </w:rPr>
      </w:pPr>
      <w:r w:rsidRPr="000D094B">
        <w:rPr>
          <w:sz w:val="26"/>
          <w:szCs w:val="26"/>
        </w:rPr>
        <w:t>1. В аукционе имеют право участвовать только Участники ЭП, допущенные к участию в аукционе.</w:t>
      </w:r>
    </w:p>
    <w:p w:rsidR="00F35B70" w:rsidRPr="000D094B" w:rsidRDefault="00F35B70" w:rsidP="000D094B">
      <w:pPr>
        <w:spacing w:line="29" w:lineRule="atLeast"/>
        <w:ind w:firstLine="709"/>
        <w:jc w:val="both"/>
        <w:rPr>
          <w:sz w:val="26"/>
          <w:szCs w:val="26"/>
        </w:rPr>
      </w:pPr>
      <w:r w:rsidRPr="000D094B">
        <w:rPr>
          <w:sz w:val="26"/>
          <w:szCs w:val="26"/>
        </w:rPr>
        <w:t>2. Торговая Сессия проводится путем последовательного повышения Участниками начальной цены продажи на величину, равную либо кратную величине « шага аукциона».</w:t>
      </w:r>
    </w:p>
    <w:p w:rsidR="00F35B70" w:rsidRPr="000D094B" w:rsidRDefault="00F35B70" w:rsidP="000D094B">
      <w:pPr>
        <w:spacing w:line="29" w:lineRule="atLeast"/>
        <w:ind w:firstLine="709"/>
        <w:jc w:val="both"/>
        <w:rPr>
          <w:sz w:val="26"/>
          <w:szCs w:val="26"/>
        </w:rPr>
      </w:pPr>
      <w:r w:rsidRPr="000D094B">
        <w:rPr>
          <w:sz w:val="26"/>
          <w:szCs w:val="26"/>
        </w:rPr>
        <w:t>«Шаг аукциона» устанавливается Организатором процедуры в фиксированной сумме и не изменяется в течение всего времени подачи предложений о цене.</w:t>
      </w:r>
    </w:p>
    <w:p w:rsidR="00F35B70" w:rsidRPr="000D094B" w:rsidRDefault="00F35B70" w:rsidP="000D094B">
      <w:pPr>
        <w:spacing w:line="29" w:lineRule="atLeast"/>
        <w:ind w:firstLine="709"/>
        <w:jc w:val="both"/>
        <w:rPr>
          <w:sz w:val="26"/>
          <w:szCs w:val="26"/>
        </w:rPr>
      </w:pPr>
      <w:r w:rsidRPr="000D094B">
        <w:rPr>
          <w:sz w:val="26"/>
          <w:szCs w:val="26"/>
        </w:rPr>
        <w:t>3. В течение 1 (одного) часа со времени начала подачи предложений о цене Участники имеют возможность сделать предложение о цене, равное начальной цене продажи.</w:t>
      </w:r>
    </w:p>
    <w:p w:rsidR="00F35B70" w:rsidRPr="000D094B" w:rsidRDefault="00F35B70" w:rsidP="000D094B">
      <w:pPr>
        <w:spacing w:line="29" w:lineRule="atLeast"/>
        <w:ind w:firstLine="709"/>
        <w:jc w:val="both"/>
        <w:rPr>
          <w:sz w:val="26"/>
          <w:szCs w:val="26"/>
        </w:rPr>
      </w:pPr>
      <w:r w:rsidRPr="000D094B">
        <w:rPr>
          <w:sz w:val="26"/>
          <w:szCs w:val="26"/>
        </w:rPr>
        <w:t>В случае</w:t>
      </w:r>
      <w:proofErr w:type="gramStart"/>
      <w:r w:rsidRPr="000D094B">
        <w:rPr>
          <w:sz w:val="26"/>
          <w:szCs w:val="26"/>
        </w:rPr>
        <w:t>,</w:t>
      </w:r>
      <w:proofErr w:type="gramEnd"/>
      <w:r w:rsidRPr="000D094B">
        <w:rPr>
          <w:sz w:val="26"/>
          <w:szCs w:val="26"/>
        </w:rPr>
        <w:t xml:space="preserve"> если в течение указанного времени не поступило ни одного предложения о цене, аукцион с помощью программно-аппаратных средств УТП завершается.</w:t>
      </w:r>
    </w:p>
    <w:p w:rsidR="00F35B70" w:rsidRPr="000D094B" w:rsidRDefault="00F35B70" w:rsidP="000D094B">
      <w:pPr>
        <w:spacing w:line="29" w:lineRule="atLeast"/>
        <w:ind w:firstLine="709"/>
        <w:jc w:val="both"/>
        <w:rPr>
          <w:sz w:val="26"/>
          <w:szCs w:val="26"/>
        </w:rPr>
      </w:pPr>
      <w:r w:rsidRPr="000D094B">
        <w:rPr>
          <w:sz w:val="26"/>
          <w:szCs w:val="26"/>
        </w:rPr>
        <w:t>В случае</w:t>
      </w:r>
      <w:proofErr w:type="gramStart"/>
      <w:r w:rsidRPr="000D094B">
        <w:rPr>
          <w:sz w:val="26"/>
          <w:szCs w:val="26"/>
        </w:rPr>
        <w:t>,</w:t>
      </w:r>
      <w:proofErr w:type="gramEnd"/>
      <w:r w:rsidRPr="000D094B">
        <w:rPr>
          <w:sz w:val="26"/>
          <w:szCs w:val="26"/>
        </w:rPr>
        <w:t xml:space="preserve"> если в течение указанного времени поступило предложение о начальной цене, то время для представления следующих предложений цене продлевается на 10 (десять) минут со времени представления каждого следующего предложения.</w:t>
      </w:r>
    </w:p>
    <w:p w:rsidR="00F35B70" w:rsidRPr="000D094B" w:rsidRDefault="00F35B70" w:rsidP="000D094B">
      <w:pPr>
        <w:spacing w:line="29" w:lineRule="atLeast"/>
        <w:ind w:firstLine="709"/>
        <w:jc w:val="both"/>
        <w:rPr>
          <w:sz w:val="26"/>
          <w:szCs w:val="26"/>
        </w:rPr>
      </w:pPr>
      <w:r w:rsidRPr="000D094B">
        <w:rPr>
          <w:sz w:val="26"/>
          <w:szCs w:val="26"/>
        </w:rPr>
        <w:t>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УТП завершается.</w:t>
      </w:r>
    </w:p>
    <w:p w:rsidR="00F35B70" w:rsidRPr="000D094B" w:rsidRDefault="00F35B70" w:rsidP="000D094B">
      <w:pPr>
        <w:spacing w:line="29" w:lineRule="atLeast"/>
        <w:ind w:firstLine="709"/>
        <w:jc w:val="both"/>
        <w:rPr>
          <w:sz w:val="26"/>
          <w:szCs w:val="26"/>
        </w:rPr>
      </w:pPr>
      <w:r w:rsidRPr="000D094B">
        <w:rPr>
          <w:sz w:val="26"/>
          <w:szCs w:val="26"/>
        </w:rPr>
        <w:t>4. Срок для подачи предложений о цене обновляется автоматически после улучшения текущего предложения о цене. Время срока подачи предложений отсчитывается с момента подачи последнего (лучшего) предложения (или с начала подачи предложений о цене), отображается в закрытой части УТП как расчетное время окончания торгов, а также как время, оставшееся до окончания торгов в минутах.</w:t>
      </w:r>
    </w:p>
    <w:p w:rsidR="00F35B70" w:rsidRPr="000D094B" w:rsidRDefault="00F35B70" w:rsidP="000D094B">
      <w:pPr>
        <w:spacing w:line="29" w:lineRule="atLeast"/>
        <w:ind w:firstLine="709"/>
        <w:jc w:val="both"/>
        <w:rPr>
          <w:sz w:val="26"/>
          <w:szCs w:val="26"/>
        </w:rPr>
      </w:pPr>
      <w:r w:rsidRPr="000D094B">
        <w:rPr>
          <w:sz w:val="26"/>
          <w:szCs w:val="26"/>
        </w:rPr>
        <w:t>5.В ходе торговой сессии Оператор программными средствами УТП обеспечивает отклонение предложения о цене в момент его поступления и соответствующее информирование Участника, в случае если:</w:t>
      </w:r>
    </w:p>
    <w:p w:rsidR="00F35B70" w:rsidRPr="000D094B" w:rsidRDefault="00F35B70" w:rsidP="000D094B">
      <w:pPr>
        <w:spacing w:line="29" w:lineRule="atLeast"/>
        <w:ind w:firstLine="709"/>
        <w:jc w:val="both"/>
        <w:rPr>
          <w:sz w:val="26"/>
          <w:szCs w:val="26"/>
        </w:rPr>
      </w:pPr>
      <w:r w:rsidRPr="000D094B">
        <w:rPr>
          <w:sz w:val="26"/>
          <w:szCs w:val="26"/>
        </w:rPr>
        <w:t>-предложение о цене подано до начала или по истечении установленного времени для подачи предложений о цене;</w:t>
      </w:r>
    </w:p>
    <w:p w:rsidR="00F35B70" w:rsidRPr="000D094B" w:rsidRDefault="00F35B70" w:rsidP="000D094B">
      <w:pPr>
        <w:spacing w:line="29" w:lineRule="atLeast"/>
        <w:ind w:firstLine="709"/>
        <w:jc w:val="both"/>
        <w:rPr>
          <w:sz w:val="26"/>
          <w:szCs w:val="26"/>
        </w:rPr>
      </w:pPr>
      <w:r w:rsidRPr="000D094B">
        <w:rPr>
          <w:sz w:val="26"/>
          <w:szCs w:val="26"/>
        </w:rPr>
        <w:t>-представленное предложение о цене ниже начальной цены;</w:t>
      </w:r>
    </w:p>
    <w:p w:rsidR="00F35B70" w:rsidRPr="000D094B" w:rsidRDefault="00F35B70" w:rsidP="000D094B">
      <w:pPr>
        <w:spacing w:line="29" w:lineRule="atLeast"/>
        <w:ind w:firstLine="709"/>
        <w:jc w:val="both"/>
        <w:rPr>
          <w:sz w:val="26"/>
          <w:szCs w:val="26"/>
        </w:rPr>
      </w:pPr>
      <w:r w:rsidRPr="000D094B">
        <w:rPr>
          <w:sz w:val="26"/>
          <w:szCs w:val="26"/>
        </w:rPr>
        <w:t>-представленное предложение о цене равно нулю;</w:t>
      </w:r>
    </w:p>
    <w:p w:rsidR="00F35B70" w:rsidRPr="000D094B" w:rsidRDefault="00F35B70" w:rsidP="000D094B">
      <w:pPr>
        <w:spacing w:line="29" w:lineRule="atLeast"/>
        <w:ind w:firstLine="709"/>
        <w:jc w:val="both"/>
        <w:rPr>
          <w:sz w:val="26"/>
          <w:szCs w:val="26"/>
        </w:rPr>
      </w:pPr>
      <w:r w:rsidRPr="000D094B">
        <w:rPr>
          <w:sz w:val="26"/>
          <w:szCs w:val="26"/>
        </w:rPr>
        <w:t>-представленное предложение о цене не соответствует увеличению текущей цены в соответствии с «шагом аукциона»;</w:t>
      </w:r>
    </w:p>
    <w:p w:rsidR="00F35B70" w:rsidRPr="000D094B" w:rsidRDefault="00F35B70" w:rsidP="000D094B">
      <w:pPr>
        <w:spacing w:line="29" w:lineRule="atLeast"/>
        <w:ind w:firstLine="709"/>
        <w:jc w:val="both"/>
        <w:rPr>
          <w:sz w:val="26"/>
          <w:szCs w:val="26"/>
        </w:rPr>
      </w:pPr>
      <w:r w:rsidRPr="000D094B">
        <w:rPr>
          <w:sz w:val="26"/>
          <w:szCs w:val="26"/>
        </w:rPr>
        <w:t>-представленное Участником предложение о цене меньше ранее представленных предложений;</w:t>
      </w:r>
    </w:p>
    <w:p w:rsidR="00F35B70" w:rsidRPr="000D094B" w:rsidRDefault="00F35B70" w:rsidP="000D094B">
      <w:pPr>
        <w:spacing w:line="29" w:lineRule="atLeast"/>
        <w:ind w:firstLine="709"/>
        <w:jc w:val="both"/>
        <w:rPr>
          <w:sz w:val="26"/>
          <w:szCs w:val="26"/>
        </w:rPr>
      </w:pPr>
      <w:r w:rsidRPr="000D094B">
        <w:rPr>
          <w:sz w:val="26"/>
          <w:szCs w:val="26"/>
        </w:rPr>
        <w:lastRenderedPageBreak/>
        <w:t>-представленное Участником предложение о цене является лучшим текущим предложением о цене.</w:t>
      </w:r>
    </w:p>
    <w:p w:rsidR="00F35B70" w:rsidRPr="000D094B" w:rsidRDefault="00F35B70" w:rsidP="000D094B">
      <w:pPr>
        <w:spacing w:line="29" w:lineRule="atLeast"/>
        <w:ind w:firstLine="709"/>
        <w:jc w:val="both"/>
        <w:rPr>
          <w:sz w:val="26"/>
          <w:szCs w:val="26"/>
        </w:rPr>
      </w:pPr>
      <w:r w:rsidRPr="000D094B">
        <w:rPr>
          <w:sz w:val="26"/>
          <w:szCs w:val="26"/>
        </w:rPr>
        <w:t>6.Победителем аукциона признается участник, предложивший наиболее высокую цену имущества.</w:t>
      </w:r>
    </w:p>
    <w:p w:rsidR="00F35B70" w:rsidRPr="000D094B" w:rsidRDefault="00F35B70" w:rsidP="000D094B">
      <w:pPr>
        <w:spacing w:line="29" w:lineRule="atLeast"/>
        <w:ind w:firstLine="709"/>
        <w:jc w:val="both"/>
        <w:rPr>
          <w:sz w:val="26"/>
          <w:szCs w:val="26"/>
        </w:rPr>
      </w:pPr>
      <w:r w:rsidRPr="000D094B">
        <w:rPr>
          <w:sz w:val="26"/>
          <w:szCs w:val="26"/>
        </w:rPr>
        <w:t>7.Оператор прекращает блокирование в отношении денежных средств Участников, не сделавших предложения о цене в ходе торговой сессии по лоту, заблокированных в размере задатка на лицевом счете электронной площадки не позднее одного дня, следующего за днем завершения торговой сессии (в случае, если извещением установлено перечисление задатка на реквизиты Оператора).</w:t>
      </w:r>
    </w:p>
    <w:p w:rsidR="00F35B70" w:rsidRPr="000D094B" w:rsidRDefault="00F35B70" w:rsidP="000D094B">
      <w:pPr>
        <w:spacing w:line="29" w:lineRule="atLeast"/>
        <w:ind w:firstLine="709"/>
        <w:jc w:val="both"/>
        <w:rPr>
          <w:sz w:val="26"/>
          <w:szCs w:val="26"/>
        </w:rPr>
      </w:pPr>
      <w:r w:rsidRPr="000D094B">
        <w:rPr>
          <w:sz w:val="26"/>
          <w:szCs w:val="26"/>
        </w:rPr>
        <w:t>8.Аукцион признается несостоявшимся в следующих случаях:</w:t>
      </w:r>
    </w:p>
    <w:p w:rsidR="00F35B70" w:rsidRPr="000D094B" w:rsidRDefault="00F35B70" w:rsidP="000D094B">
      <w:pPr>
        <w:spacing w:line="29" w:lineRule="atLeast"/>
        <w:ind w:firstLine="709"/>
        <w:jc w:val="both"/>
        <w:rPr>
          <w:sz w:val="26"/>
          <w:szCs w:val="26"/>
        </w:rPr>
      </w:pPr>
      <w:r w:rsidRPr="000D094B">
        <w:rPr>
          <w:sz w:val="26"/>
          <w:szCs w:val="26"/>
        </w:rPr>
        <w:t>-не было подано ни одной заявки на участие в аукционе либо ни один из Претендентов не признан участником;</w:t>
      </w:r>
    </w:p>
    <w:p w:rsidR="00F35B70" w:rsidRPr="000D094B" w:rsidRDefault="00F35B70" w:rsidP="000D094B">
      <w:pPr>
        <w:spacing w:line="29" w:lineRule="atLeast"/>
        <w:ind w:firstLine="709"/>
        <w:jc w:val="both"/>
        <w:rPr>
          <w:sz w:val="26"/>
          <w:szCs w:val="26"/>
        </w:rPr>
      </w:pPr>
      <w:r w:rsidRPr="000D094B">
        <w:rPr>
          <w:sz w:val="26"/>
          <w:szCs w:val="26"/>
        </w:rPr>
        <w:t>-принято решение о признании только одного Претендента Участником;</w:t>
      </w:r>
    </w:p>
    <w:p w:rsidR="00F35B70" w:rsidRPr="000D094B" w:rsidRDefault="00F35B70" w:rsidP="000D094B">
      <w:pPr>
        <w:spacing w:line="29" w:lineRule="atLeast"/>
        <w:ind w:firstLine="709"/>
        <w:jc w:val="both"/>
        <w:rPr>
          <w:sz w:val="26"/>
          <w:szCs w:val="26"/>
        </w:rPr>
      </w:pPr>
      <w:r w:rsidRPr="000D094B">
        <w:rPr>
          <w:sz w:val="26"/>
          <w:szCs w:val="26"/>
        </w:rPr>
        <w:t>-ни один из Участников не сделал предложение о цене.</w:t>
      </w:r>
    </w:p>
    <w:p w:rsidR="00F35B70" w:rsidRPr="000D094B" w:rsidRDefault="00F35B70" w:rsidP="000D094B">
      <w:pPr>
        <w:spacing w:line="29" w:lineRule="atLeast"/>
        <w:ind w:firstLine="709"/>
        <w:jc w:val="both"/>
        <w:rPr>
          <w:sz w:val="26"/>
          <w:szCs w:val="26"/>
        </w:rPr>
      </w:pPr>
      <w:r w:rsidRPr="000D094B">
        <w:rPr>
          <w:sz w:val="26"/>
          <w:szCs w:val="26"/>
        </w:rPr>
        <w:t>Решение о признан</w:t>
      </w:r>
      <w:proofErr w:type="gramStart"/>
      <w:r w:rsidRPr="000D094B">
        <w:rPr>
          <w:sz w:val="26"/>
          <w:szCs w:val="26"/>
        </w:rPr>
        <w:t>ии ау</w:t>
      </w:r>
      <w:proofErr w:type="gramEnd"/>
      <w:r w:rsidRPr="000D094B">
        <w:rPr>
          <w:sz w:val="26"/>
          <w:szCs w:val="26"/>
        </w:rPr>
        <w:t>кциона несостоявшимся оформляется протоколом об итогах аукциона.</w:t>
      </w:r>
    </w:p>
    <w:p w:rsidR="00F35B70" w:rsidRPr="000D094B" w:rsidRDefault="00F35B70" w:rsidP="000D094B">
      <w:pPr>
        <w:spacing w:line="29" w:lineRule="atLeast"/>
        <w:ind w:firstLine="709"/>
        <w:jc w:val="both"/>
        <w:rPr>
          <w:sz w:val="26"/>
          <w:szCs w:val="26"/>
        </w:rPr>
      </w:pPr>
      <w:r w:rsidRPr="000D094B">
        <w:rPr>
          <w:sz w:val="26"/>
          <w:szCs w:val="26"/>
        </w:rPr>
        <w:t>9.Подведение итогов аукциона осуществляется Организатором процедуры в соответствии с Регламентом ТП.</w:t>
      </w:r>
    </w:p>
    <w:p w:rsidR="00F35B70" w:rsidRPr="000D094B" w:rsidRDefault="00F35B70" w:rsidP="000D094B">
      <w:pPr>
        <w:spacing w:line="29" w:lineRule="atLeast"/>
        <w:ind w:firstLine="709"/>
        <w:jc w:val="both"/>
        <w:rPr>
          <w:sz w:val="26"/>
          <w:szCs w:val="26"/>
        </w:rPr>
      </w:pPr>
      <w:r w:rsidRPr="000D094B">
        <w:rPr>
          <w:sz w:val="26"/>
          <w:szCs w:val="26"/>
        </w:rPr>
        <w:t>10.Оператор прекращает блокирование в отношении денежных средств Участников, заблокированных в размере задатка на лицевом счете Участника на площадке после подписания ЭП Организатором процедуры протокола об итогах аукциона, за исключением победителя аукциона (в случае, если извещением установлено перечисление задатка на реквизиты Оператора).</w:t>
      </w:r>
    </w:p>
    <w:p w:rsidR="00F35B70" w:rsidRPr="000D094B" w:rsidRDefault="00F35B70" w:rsidP="000D094B">
      <w:pPr>
        <w:spacing w:line="29" w:lineRule="atLeast"/>
        <w:ind w:firstLine="709"/>
        <w:jc w:val="both"/>
        <w:rPr>
          <w:sz w:val="26"/>
          <w:szCs w:val="26"/>
        </w:rPr>
      </w:pPr>
      <w:r w:rsidRPr="000D094B">
        <w:rPr>
          <w:sz w:val="26"/>
          <w:szCs w:val="26"/>
        </w:rPr>
        <w:t>11.Организатор процедуры посредством штатного интерфейса ТС формирует поручение Оператору о перечислении задатка победителя на указанные в поручении банковские реквизиты.</w:t>
      </w:r>
    </w:p>
    <w:p w:rsidR="00F35B70" w:rsidRPr="000D094B" w:rsidRDefault="00F35B70" w:rsidP="000D094B">
      <w:pPr>
        <w:spacing w:line="29" w:lineRule="atLeast"/>
        <w:ind w:firstLine="709"/>
        <w:jc w:val="both"/>
        <w:rPr>
          <w:sz w:val="26"/>
          <w:szCs w:val="26"/>
        </w:rPr>
      </w:pPr>
    </w:p>
    <w:p w:rsidR="00F35B70" w:rsidRPr="000D094B" w:rsidRDefault="00F35B70" w:rsidP="000D094B">
      <w:pPr>
        <w:autoSpaceDE w:val="0"/>
        <w:autoSpaceDN w:val="0"/>
        <w:adjustRightInd w:val="0"/>
        <w:ind w:firstLine="709"/>
        <w:jc w:val="center"/>
        <w:rPr>
          <w:b/>
          <w:sz w:val="26"/>
          <w:szCs w:val="26"/>
        </w:rPr>
      </w:pPr>
      <w:r w:rsidRPr="000D094B">
        <w:rPr>
          <w:b/>
          <w:sz w:val="26"/>
          <w:szCs w:val="26"/>
          <w:lang w:val="en-US"/>
        </w:rPr>
        <w:t>VIII</w:t>
      </w:r>
      <w:r w:rsidRPr="000D094B">
        <w:rPr>
          <w:b/>
          <w:sz w:val="26"/>
          <w:szCs w:val="26"/>
        </w:rPr>
        <w:t>.</w:t>
      </w:r>
      <w:r w:rsidRPr="000D094B">
        <w:rPr>
          <w:b/>
          <w:sz w:val="26"/>
          <w:szCs w:val="26"/>
        </w:rPr>
        <w:tab/>
        <w:t>Порядок заключения договора купли-продажи имущества по итогам аукциона</w:t>
      </w:r>
    </w:p>
    <w:p w:rsidR="00F35B70" w:rsidRPr="000D094B" w:rsidRDefault="00F35B70" w:rsidP="000D094B">
      <w:pPr>
        <w:spacing w:line="232" w:lineRule="auto"/>
        <w:ind w:firstLine="709"/>
        <w:jc w:val="both"/>
        <w:rPr>
          <w:sz w:val="26"/>
          <w:szCs w:val="26"/>
        </w:rPr>
      </w:pPr>
      <w:r w:rsidRPr="000D094B">
        <w:rPr>
          <w:sz w:val="26"/>
          <w:szCs w:val="26"/>
        </w:rPr>
        <w:t xml:space="preserve">Согласно п. 14 ст. 18 Федерального закона от 21.12.2001 № 178-ФЗ «О приватизации государственного и муниципального имущества» договор купли-продажи заключается между Продавцом и победителем аукциона в течение </w:t>
      </w:r>
      <w:r w:rsidRPr="000D094B">
        <w:rPr>
          <w:b/>
          <w:sz w:val="26"/>
          <w:szCs w:val="26"/>
        </w:rPr>
        <w:t>5 (пяти) рабочих дней</w:t>
      </w:r>
      <w:r w:rsidRPr="000D094B">
        <w:rPr>
          <w:sz w:val="26"/>
          <w:szCs w:val="26"/>
        </w:rPr>
        <w:t xml:space="preserve"> </w:t>
      </w:r>
      <w:proofErr w:type="gramStart"/>
      <w:r w:rsidRPr="000D094B">
        <w:rPr>
          <w:sz w:val="26"/>
          <w:szCs w:val="26"/>
        </w:rPr>
        <w:t>с даты подведения</w:t>
      </w:r>
      <w:proofErr w:type="gramEnd"/>
      <w:r w:rsidRPr="000D094B">
        <w:rPr>
          <w:sz w:val="26"/>
          <w:szCs w:val="26"/>
        </w:rPr>
        <w:t xml:space="preserve"> итогов аукциона в соответствии с формой договора купли-продажи, размещенной на Официальных сайтах.</w:t>
      </w:r>
    </w:p>
    <w:p w:rsidR="00F35B70" w:rsidRPr="000D094B" w:rsidRDefault="00F35B70" w:rsidP="000D094B">
      <w:pPr>
        <w:autoSpaceDE w:val="0"/>
        <w:autoSpaceDN w:val="0"/>
        <w:adjustRightInd w:val="0"/>
        <w:ind w:firstLine="709"/>
        <w:jc w:val="both"/>
        <w:rPr>
          <w:sz w:val="26"/>
          <w:szCs w:val="26"/>
        </w:rPr>
      </w:pPr>
      <w:r w:rsidRPr="000D094B">
        <w:rPr>
          <w:sz w:val="26"/>
          <w:szCs w:val="26"/>
        </w:rPr>
        <w:t xml:space="preserve">Оплата по договору купли-продажи производится единовременно (за вычетом суммы ранее уплаченного задатка) в течение </w:t>
      </w:r>
      <w:r w:rsidR="00E679FF" w:rsidRPr="000D094B">
        <w:rPr>
          <w:b/>
          <w:sz w:val="26"/>
          <w:szCs w:val="26"/>
        </w:rPr>
        <w:t>1</w:t>
      </w:r>
      <w:r w:rsidRPr="000D094B">
        <w:rPr>
          <w:b/>
          <w:sz w:val="26"/>
          <w:szCs w:val="26"/>
        </w:rPr>
        <w:t>0 (</w:t>
      </w:r>
      <w:r w:rsidR="00E679FF" w:rsidRPr="000D094B">
        <w:rPr>
          <w:b/>
          <w:sz w:val="26"/>
          <w:szCs w:val="26"/>
        </w:rPr>
        <w:t>Десяти)</w:t>
      </w:r>
      <w:r w:rsidRPr="000D094B">
        <w:rPr>
          <w:b/>
          <w:sz w:val="26"/>
          <w:szCs w:val="26"/>
        </w:rPr>
        <w:t xml:space="preserve"> рабочих дней</w:t>
      </w:r>
      <w:r w:rsidRPr="000D094B">
        <w:rPr>
          <w:sz w:val="26"/>
          <w:szCs w:val="26"/>
        </w:rPr>
        <w:t xml:space="preserve"> с момента заключения договора купли-продажи в бюджет </w:t>
      </w:r>
      <w:r w:rsidR="00E679FF" w:rsidRPr="000D094B">
        <w:rPr>
          <w:sz w:val="26"/>
          <w:szCs w:val="26"/>
        </w:rPr>
        <w:t>муниципального образования «</w:t>
      </w:r>
      <w:r w:rsidR="000305FE" w:rsidRPr="000D094B">
        <w:rPr>
          <w:sz w:val="26"/>
          <w:szCs w:val="26"/>
        </w:rPr>
        <w:t>Вельское</w:t>
      </w:r>
      <w:r w:rsidR="00E679FF" w:rsidRPr="000D094B">
        <w:rPr>
          <w:sz w:val="26"/>
          <w:szCs w:val="26"/>
        </w:rPr>
        <w:t xml:space="preserve">» </w:t>
      </w:r>
      <w:r w:rsidRPr="000D094B">
        <w:rPr>
          <w:sz w:val="26"/>
          <w:szCs w:val="26"/>
        </w:rPr>
        <w:t>в порядке, установленном договором купли-продажи Объекта.</w:t>
      </w:r>
    </w:p>
    <w:p w:rsidR="00F35B70" w:rsidRPr="000D094B" w:rsidRDefault="00F35B70" w:rsidP="000D094B">
      <w:pPr>
        <w:autoSpaceDE w:val="0"/>
        <w:autoSpaceDN w:val="0"/>
        <w:adjustRightInd w:val="0"/>
        <w:ind w:firstLine="709"/>
        <w:jc w:val="both"/>
        <w:rPr>
          <w:sz w:val="26"/>
          <w:szCs w:val="26"/>
        </w:rPr>
      </w:pPr>
      <w:r w:rsidRPr="000D094B">
        <w:rPr>
          <w:sz w:val="26"/>
          <w:szCs w:val="26"/>
        </w:rPr>
        <w:t>При уклонении или отказе победителя аукциона от заключения в установленный срок договора купли-продажи Объекта задаток ему не возвращается, а победитель утрачивает право на заключение указанного договора купли-продажи. Результаты аукциона аннулируются продавцом.</w:t>
      </w:r>
    </w:p>
    <w:p w:rsidR="00F35B70" w:rsidRPr="000D094B" w:rsidRDefault="00F35B70" w:rsidP="000D094B">
      <w:pPr>
        <w:autoSpaceDE w:val="0"/>
        <w:autoSpaceDN w:val="0"/>
        <w:adjustRightInd w:val="0"/>
        <w:ind w:firstLine="709"/>
        <w:jc w:val="both"/>
        <w:rPr>
          <w:sz w:val="26"/>
          <w:szCs w:val="26"/>
        </w:rPr>
      </w:pPr>
    </w:p>
    <w:p w:rsidR="00F35B70" w:rsidRPr="000D094B" w:rsidRDefault="00F35B70" w:rsidP="000D094B">
      <w:pPr>
        <w:autoSpaceDE w:val="0"/>
        <w:autoSpaceDN w:val="0"/>
        <w:adjustRightInd w:val="0"/>
        <w:ind w:firstLine="709"/>
        <w:jc w:val="center"/>
        <w:rPr>
          <w:b/>
          <w:sz w:val="26"/>
          <w:szCs w:val="26"/>
        </w:rPr>
      </w:pPr>
      <w:r w:rsidRPr="000D094B">
        <w:rPr>
          <w:b/>
          <w:sz w:val="26"/>
          <w:szCs w:val="26"/>
          <w:lang w:val="en-US"/>
        </w:rPr>
        <w:t>IX</w:t>
      </w:r>
      <w:r w:rsidRPr="000D094B">
        <w:rPr>
          <w:b/>
          <w:sz w:val="26"/>
          <w:szCs w:val="26"/>
        </w:rPr>
        <w:t>.</w:t>
      </w:r>
      <w:r w:rsidRPr="000D094B">
        <w:rPr>
          <w:b/>
          <w:sz w:val="26"/>
          <w:szCs w:val="26"/>
        </w:rPr>
        <w:tab/>
        <w:t>Переход права собственности на имущество</w:t>
      </w:r>
    </w:p>
    <w:p w:rsidR="00F35B70" w:rsidRPr="000D094B" w:rsidRDefault="00F35B70" w:rsidP="000D094B">
      <w:pPr>
        <w:autoSpaceDE w:val="0"/>
        <w:autoSpaceDN w:val="0"/>
        <w:adjustRightInd w:val="0"/>
        <w:ind w:firstLine="709"/>
        <w:jc w:val="both"/>
        <w:rPr>
          <w:sz w:val="26"/>
          <w:szCs w:val="26"/>
        </w:rPr>
      </w:pPr>
      <w:r w:rsidRPr="000D094B">
        <w:rPr>
          <w:sz w:val="26"/>
          <w:szCs w:val="26"/>
        </w:rPr>
        <w:t>Продавец не позднее 30 дней с момента документального подтверждения поступления на счет Продавца денежных средств в оплату Имущества надлежащим образом оформляет акт приема-передачи, заверенный печатью, подписанный Продавцом и Покупателем.</w:t>
      </w:r>
    </w:p>
    <w:p w:rsidR="00F35B70" w:rsidRPr="000D094B" w:rsidRDefault="00F35B70" w:rsidP="000D094B">
      <w:pPr>
        <w:autoSpaceDE w:val="0"/>
        <w:autoSpaceDN w:val="0"/>
        <w:adjustRightInd w:val="0"/>
        <w:ind w:firstLine="709"/>
        <w:jc w:val="both"/>
        <w:rPr>
          <w:sz w:val="26"/>
          <w:szCs w:val="26"/>
        </w:rPr>
      </w:pPr>
      <w:r w:rsidRPr="000D094B">
        <w:rPr>
          <w:sz w:val="26"/>
          <w:szCs w:val="26"/>
        </w:rPr>
        <w:t>Передача имущества осуществляется по акту приема-передачи.</w:t>
      </w:r>
    </w:p>
    <w:p w:rsidR="00F35B70" w:rsidRPr="000D094B" w:rsidRDefault="00F35B70" w:rsidP="000D094B">
      <w:pPr>
        <w:autoSpaceDE w:val="0"/>
        <w:autoSpaceDN w:val="0"/>
        <w:adjustRightInd w:val="0"/>
        <w:ind w:firstLine="709"/>
        <w:jc w:val="both"/>
        <w:rPr>
          <w:sz w:val="26"/>
          <w:szCs w:val="26"/>
        </w:rPr>
      </w:pPr>
      <w:r w:rsidRPr="000D094B">
        <w:rPr>
          <w:sz w:val="26"/>
          <w:szCs w:val="26"/>
        </w:rPr>
        <w:lastRenderedPageBreak/>
        <w:t>Имущество считается переданным покупателю со дня подписания акта приема-передачи. После подписания указанного акта риск гибели и случайного повреждения имущества переходит на покупателя.</w:t>
      </w:r>
    </w:p>
    <w:p w:rsidR="00F35B70" w:rsidRPr="000D094B" w:rsidRDefault="00F35B70" w:rsidP="000D094B">
      <w:pPr>
        <w:autoSpaceDE w:val="0"/>
        <w:autoSpaceDN w:val="0"/>
        <w:adjustRightInd w:val="0"/>
        <w:ind w:firstLine="709"/>
        <w:jc w:val="both"/>
        <w:rPr>
          <w:sz w:val="26"/>
          <w:szCs w:val="26"/>
        </w:rPr>
      </w:pPr>
      <w:r w:rsidRPr="000D094B">
        <w:rPr>
          <w:sz w:val="26"/>
          <w:szCs w:val="26"/>
        </w:rPr>
        <w:t>Право собственности на имущество переходит к покупателю со дня государственной регистрации перехода права собственности. Расходы по государственной регистрации перехода права собственности на имущество в полном объеме возлагаются на покупателя.</w:t>
      </w:r>
    </w:p>
    <w:p w:rsidR="00F35B70" w:rsidRPr="000D094B" w:rsidRDefault="00F35B70" w:rsidP="000D094B">
      <w:pPr>
        <w:autoSpaceDE w:val="0"/>
        <w:autoSpaceDN w:val="0"/>
        <w:adjustRightInd w:val="0"/>
        <w:ind w:firstLine="709"/>
        <w:jc w:val="center"/>
        <w:rPr>
          <w:b/>
          <w:sz w:val="26"/>
          <w:szCs w:val="26"/>
        </w:rPr>
      </w:pPr>
    </w:p>
    <w:p w:rsidR="00F35B70" w:rsidRPr="000D094B" w:rsidRDefault="00F35B70" w:rsidP="000D094B">
      <w:pPr>
        <w:autoSpaceDE w:val="0"/>
        <w:autoSpaceDN w:val="0"/>
        <w:adjustRightInd w:val="0"/>
        <w:ind w:firstLine="709"/>
        <w:jc w:val="center"/>
        <w:rPr>
          <w:b/>
          <w:sz w:val="26"/>
          <w:szCs w:val="26"/>
        </w:rPr>
      </w:pPr>
      <w:r w:rsidRPr="000D094B">
        <w:rPr>
          <w:b/>
          <w:sz w:val="26"/>
          <w:szCs w:val="26"/>
        </w:rPr>
        <w:tab/>
      </w:r>
      <w:r w:rsidRPr="000D094B">
        <w:rPr>
          <w:b/>
          <w:sz w:val="26"/>
          <w:szCs w:val="26"/>
          <w:lang w:val="en-US"/>
        </w:rPr>
        <w:t>X</w:t>
      </w:r>
      <w:r w:rsidRPr="000D094B">
        <w:rPr>
          <w:b/>
          <w:sz w:val="26"/>
          <w:szCs w:val="26"/>
        </w:rPr>
        <w:t>. Заключительные положения</w:t>
      </w:r>
    </w:p>
    <w:p w:rsidR="00F35B70" w:rsidRPr="000D094B" w:rsidRDefault="00F35B70" w:rsidP="000D094B">
      <w:pPr>
        <w:autoSpaceDE w:val="0"/>
        <w:autoSpaceDN w:val="0"/>
        <w:adjustRightInd w:val="0"/>
        <w:ind w:firstLine="709"/>
        <w:jc w:val="both"/>
        <w:rPr>
          <w:sz w:val="26"/>
          <w:szCs w:val="26"/>
        </w:rPr>
      </w:pPr>
      <w:r w:rsidRPr="000D094B">
        <w:rPr>
          <w:sz w:val="26"/>
          <w:szCs w:val="26"/>
        </w:rPr>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w:t>
      </w:r>
    </w:p>
    <w:p w:rsidR="005D7F10" w:rsidRPr="000D094B" w:rsidRDefault="005D7F10" w:rsidP="000D094B">
      <w:pPr>
        <w:ind w:firstLine="709"/>
        <w:jc w:val="right"/>
        <w:rPr>
          <w:b/>
          <w:sz w:val="26"/>
          <w:szCs w:val="26"/>
        </w:rPr>
      </w:pPr>
    </w:p>
    <w:p w:rsidR="005D7F10" w:rsidRPr="000D094B" w:rsidRDefault="005D7F10" w:rsidP="000D094B">
      <w:pPr>
        <w:ind w:firstLine="709"/>
        <w:jc w:val="right"/>
        <w:rPr>
          <w:b/>
          <w:sz w:val="26"/>
          <w:szCs w:val="26"/>
        </w:rPr>
      </w:pPr>
    </w:p>
    <w:p w:rsidR="005D7F10" w:rsidRPr="000D094B" w:rsidRDefault="005D7F10" w:rsidP="000D094B">
      <w:pPr>
        <w:ind w:firstLine="709"/>
        <w:jc w:val="right"/>
        <w:rPr>
          <w:b/>
          <w:sz w:val="26"/>
          <w:szCs w:val="26"/>
        </w:rPr>
      </w:pPr>
    </w:p>
    <w:p w:rsidR="005D7F10" w:rsidRPr="00E679FF" w:rsidRDefault="005D7F10" w:rsidP="001D7669">
      <w:pPr>
        <w:jc w:val="right"/>
        <w:rPr>
          <w:b/>
          <w:sz w:val="22"/>
          <w:szCs w:val="22"/>
        </w:rPr>
      </w:pPr>
    </w:p>
    <w:sectPr w:rsidR="005D7F10" w:rsidRPr="00E679FF" w:rsidSect="00F06D48">
      <w:headerReference w:type="default" r:id="rId12"/>
      <w:pgSz w:w="11906" w:h="16838"/>
      <w:pgMar w:top="851"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9CC" w:rsidRDefault="001E49CC" w:rsidP="00E13FFF">
      <w:r>
        <w:separator/>
      </w:r>
    </w:p>
  </w:endnote>
  <w:endnote w:type="continuationSeparator" w:id="0">
    <w:p w:rsidR="001E49CC" w:rsidRDefault="001E49CC" w:rsidP="00E13F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9CC" w:rsidRDefault="001E49CC" w:rsidP="00E13FFF">
      <w:r>
        <w:separator/>
      </w:r>
    </w:p>
  </w:footnote>
  <w:footnote w:type="continuationSeparator" w:id="0">
    <w:p w:rsidR="001E49CC" w:rsidRDefault="001E49CC" w:rsidP="00E13F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081" w:rsidRDefault="006F0549">
    <w:pPr>
      <w:pStyle w:val="aa"/>
      <w:jc w:val="center"/>
    </w:pPr>
    <w:fldSimple w:instr=" PAGE   \* MERGEFORMAT ">
      <w:r w:rsidR="000B6351">
        <w:rPr>
          <w:noProof/>
        </w:rPr>
        <w:t>8</w:t>
      </w:r>
    </w:fldSimple>
  </w:p>
  <w:p w:rsidR="009B3081" w:rsidRDefault="009B3081">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6B3D"/>
    <w:multiLevelType w:val="hybridMultilevel"/>
    <w:tmpl w:val="2B26AA8C"/>
    <w:lvl w:ilvl="0" w:tplc="F15CEB30">
      <w:start w:val="3"/>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04568B5"/>
    <w:multiLevelType w:val="hybridMultilevel"/>
    <w:tmpl w:val="8140F39C"/>
    <w:lvl w:ilvl="0" w:tplc="70C6D10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1994E23"/>
    <w:multiLevelType w:val="hybridMultilevel"/>
    <w:tmpl w:val="524A5A6A"/>
    <w:lvl w:ilvl="0" w:tplc="27786CAE">
      <w:start w:val="1"/>
      <w:numFmt w:val="decimal"/>
      <w:lvlText w:val="%1."/>
      <w:lvlJc w:val="left"/>
      <w:pPr>
        <w:ind w:left="1211" w:hanging="360"/>
      </w:pPr>
      <w:rPr>
        <w:rFonts w:hint="default"/>
        <w:b/>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78621C0"/>
    <w:multiLevelType w:val="hybridMultilevel"/>
    <w:tmpl w:val="B1FA52B4"/>
    <w:lvl w:ilvl="0" w:tplc="54300AD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1C7272AB"/>
    <w:multiLevelType w:val="hybridMultilevel"/>
    <w:tmpl w:val="DED4ECE6"/>
    <w:lvl w:ilvl="0" w:tplc="A04E46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CB45D6E"/>
    <w:multiLevelType w:val="multilevel"/>
    <w:tmpl w:val="402E7FE6"/>
    <w:lvl w:ilvl="0">
      <w:start w:val="6"/>
      <w:numFmt w:val="upperRoman"/>
      <w:lvlText w:val="%1."/>
      <w:lvlJc w:val="left"/>
      <w:pPr>
        <w:tabs>
          <w:tab w:val="num" w:pos="1080"/>
        </w:tabs>
        <w:ind w:left="1080" w:hanging="720"/>
      </w:pPr>
      <w:rPr>
        <w:rFonts w:hint="default"/>
      </w:rPr>
    </w:lvl>
    <w:lvl w:ilvl="1">
      <w:start w:val="7"/>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6">
    <w:nsid w:val="25CF1CF5"/>
    <w:multiLevelType w:val="hybridMultilevel"/>
    <w:tmpl w:val="A0EC086C"/>
    <w:lvl w:ilvl="0" w:tplc="1B70D76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6204FC4"/>
    <w:multiLevelType w:val="hybridMultilevel"/>
    <w:tmpl w:val="97146764"/>
    <w:lvl w:ilvl="0" w:tplc="3BC45224">
      <w:start w:val="1"/>
      <w:numFmt w:val="upperRoman"/>
      <w:pStyle w:val="1"/>
      <w:lvlText w:val="%1."/>
      <w:lvlJc w:val="left"/>
      <w:pPr>
        <w:tabs>
          <w:tab w:val="num" w:pos="1080"/>
        </w:tabs>
        <w:ind w:left="1080" w:hanging="720"/>
      </w:pPr>
      <w:rPr>
        <w:rFonts w:hint="default"/>
      </w:rPr>
    </w:lvl>
    <w:lvl w:ilvl="1" w:tplc="47F873D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2E82BEA"/>
    <w:multiLevelType w:val="hybridMultilevel"/>
    <w:tmpl w:val="92181CB8"/>
    <w:lvl w:ilvl="0" w:tplc="28803068">
      <w:start w:val="9"/>
      <w:numFmt w:val="bullet"/>
      <w:lvlText w:val="-"/>
      <w:lvlJc w:val="left"/>
      <w:pPr>
        <w:tabs>
          <w:tab w:val="num" w:pos="1455"/>
        </w:tabs>
        <w:ind w:left="1455" w:hanging="915"/>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
    <w:nsid w:val="3BE0470C"/>
    <w:multiLevelType w:val="multilevel"/>
    <w:tmpl w:val="4E82232C"/>
    <w:lvl w:ilvl="0">
      <w:start w:val="1"/>
      <w:numFmt w:val="decimal"/>
      <w:lvlText w:val="%1."/>
      <w:lvlJc w:val="left"/>
      <w:pPr>
        <w:tabs>
          <w:tab w:val="num" w:pos="1035"/>
        </w:tabs>
        <w:ind w:left="1035" w:hanging="1035"/>
      </w:pPr>
      <w:rPr>
        <w:rFonts w:hint="default"/>
      </w:rPr>
    </w:lvl>
    <w:lvl w:ilvl="1">
      <w:start w:val="1"/>
      <w:numFmt w:val="decimal"/>
      <w:lvlText w:val="%1.%2."/>
      <w:lvlJc w:val="left"/>
      <w:pPr>
        <w:tabs>
          <w:tab w:val="num" w:pos="1575"/>
        </w:tabs>
        <w:ind w:left="1575" w:hanging="1035"/>
      </w:pPr>
      <w:rPr>
        <w:rFonts w:hint="default"/>
      </w:rPr>
    </w:lvl>
    <w:lvl w:ilvl="2">
      <w:start w:val="1"/>
      <w:numFmt w:val="decimal"/>
      <w:lvlText w:val="%1.%2.%3."/>
      <w:lvlJc w:val="left"/>
      <w:pPr>
        <w:tabs>
          <w:tab w:val="num" w:pos="2115"/>
        </w:tabs>
        <w:ind w:left="2115" w:hanging="1035"/>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0">
    <w:nsid w:val="3D982D43"/>
    <w:multiLevelType w:val="hybridMultilevel"/>
    <w:tmpl w:val="9064C436"/>
    <w:lvl w:ilvl="0" w:tplc="FF04C8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6741B74"/>
    <w:multiLevelType w:val="hybridMultilevel"/>
    <w:tmpl w:val="5BCAE18E"/>
    <w:lvl w:ilvl="0" w:tplc="35F8DEE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4B72090E"/>
    <w:multiLevelType w:val="hybridMultilevel"/>
    <w:tmpl w:val="23CA3FF4"/>
    <w:lvl w:ilvl="0" w:tplc="E612F9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4BF00B3D"/>
    <w:multiLevelType w:val="multilevel"/>
    <w:tmpl w:val="8F22B3A2"/>
    <w:lvl w:ilvl="0">
      <w:start w:val="4"/>
      <w:numFmt w:val="decimal"/>
      <w:lvlText w:val="%1."/>
      <w:lvlJc w:val="left"/>
      <w:pPr>
        <w:tabs>
          <w:tab w:val="num" w:pos="435"/>
        </w:tabs>
        <w:ind w:left="435" w:hanging="435"/>
      </w:pPr>
      <w:rPr>
        <w:rFonts w:hint="default"/>
      </w:rPr>
    </w:lvl>
    <w:lvl w:ilvl="1">
      <w:start w:val="4"/>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14">
    <w:nsid w:val="511C71DF"/>
    <w:multiLevelType w:val="multilevel"/>
    <w:tmpl w:val="AF6C4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189301D"/>
    <w:multiLevelType w:val="multilevel"/>
    <w:tmpl w:val="2AEAA156"/>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53215FC3"/>
    <w:multiLevelType w:val="hybridMultilevel"/>
    <w:tmpl w:val="9454EC50"/>
    <w:lvl w:ilvl="0" w:tplc="69D44DDE">
      <w:start w:val="1"/>
      <w:numFmt w:val="decimal"/>
      <w:lvlText w:val="%1."/>
      <w:lvlJc w:val="left"/>
      <w:pPr>
        <w:ind w:left="360" w:hanging="360"/>
      </w:pPr>
      <w:rPr>
        <w:rFonts w:eastAsia="Calibri"/>
        <w:b/>
        <w:color w:val="auto"/>
        <w:sz w:val="28"/>
        <w:szCs w:val="28"/>
      </w:rPr>
    </w:lvl>
    <w:lvl w:ilvl="1" w:tplc="04190019">
      <w:start w:val="1"/>
      <w:numFmt w:val="lowerLetter"/>
      <w:lvlText w:val="%2."/>
      <w:lvlJc w:val="left"/>
      <w:pPr>
        <w:ind w:left="-196" w:hanging="360"/>
      </w:pPr>
    </w:lvl>
    <w:lvl w:ilvl="2" w:tplc="0419001B">
      <w:start w:val="1"/>
      <w:numFmt w:val="lowerRoman"/>
      <w:lvlText w:val="%3."/>
      <w:lvlJc w:val="right"/>
      <w:pPr>
        <w:ind w:left="524" w:hanging="180"/>
      </w:pPr>
    </w:lvl>
    <w:lvl w:ilvl="3" w:tplc="0419000F">
      <w:start w:val="1"/>
      <w:numFmt w:val="decimal"/>
      <w:lvlText w:val="%4."/>
      <w:lvlJc w:val="left"/>
      <w:pPr>
        <w:ind w:left="1244" w:hanging="360"/>
      </w:pPr>
    </w:lvl>
    <w:lvl w:ilvl="4" w:tplc="04190019">
      <w:start w:val="1"/>
      <w:numFmt w:val="lowerLetter"/>
      <w:lvlText w:val="%5."/>
      <w:lvlJc w:val="left"/>
      <w:pPr>
        <w:ind w:left="1964" w:hanging="360"/>
      </w:pPr>
    </w:lvl>
    <w:lvl w:ilvl="5" w:tplc="0419001B">
      <w:start w:val="1"/>
      <w:numFmt w:val="lowerRoman"/>
      <w:lvlText w:val="%6."/>
      <w:lvlJc w:val="right"/>
      <w:pPr>
        <w:ind w:left="2684" w:hanging="180"/>
      </w:pPr>
    </w:lvl>
    <w:lvl w:ilvl="6" w:tplc="0419000F">
      <w:start w:val="1"/>
      <w:numFmt w:val="decimal"/>
      <w:lvlText w:val="%7."/>
      <w:lvlJc w:val="left"/>
      <w:pPr>
        <w:ind w:left="3404" w:hanging="360"/>
      </w:pPr>
    </w:lvl>
    <w:lvl w:ilvl="7" w:tplc="04190019">
      <w:start w:val="1"/>
      <w:numFmt w:val="lowerLetter"/>
      <w:lvlText w:val="%8."/>
      <w:lvlJc w:val="left"/>
      <w:pPr>
        <w:ind w:left="4124" w:hanging="360"/>
      </w:pPr>
    </w:lvl>
    <w:lvl w:ilvl="8" w:tplc="0419001B">
      <w:start w:val="1"/>
      <w:numFmt w:val="lowerRoman"/>
      <w:lvlText w:val="%9."/>
      <w:lvlJc w:val="right"/>
      <w:pPr>
        <w:ind w:left="4844" w:hanging="180"/>
      </w:pPr>
    </w:lvl>
  </w:abstractNum>
  <w:abstractNum w:abstractNumId="17">
    <w:nsid w:val="53A643C9"/>
    <w:multiLevelType w:val="multilevel"/>
    <w:tmpl w:val="573E5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4922861"/>
    <w:multiLevelType w:val="hybridMultilevel"/>
    <w:tmpl w:val="2494A87A"/>
    <w:lvl w:ilvl="0" w:tplc="D8223D7C">
      <w:start w:val="1"/>
      <w:numFmt w:val="decimal"/>
      <w:suff w:val="nothing"/>
      <w:lvlText w:val="%1."/>
      <w:lvlJc w:val="left"/>
      <w:pPr>
        <w:ind w:left="92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9">
    <w:nsid w:val="5E3A2380"/>
    <w:multiLevelType w:val="hybridMultilevel"/>
    <w:tmpl w:val="5CDE3C6A"/>
    <w:lvl w:ilvl="0" w:tplc="BE3ECB4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0264A2F"/>
    <w:multiLevelType w:val="hybridMultilevel"/>
    <w:tmpl w:val="90569904"/>
    <w:lvl w:ilvl="0" w:tplc="BE3ECB4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3E1354"/>
    <w:multiLevelType w:val="hybridMultilevel"/>
    <w:tmpl w:val="768E9B4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67190397"/>
    <w:multiLevelType w:val="multilevel"/>
    <w:tmpl w:val="CAB86B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774260F"/>
    <w:multiLevelType w:val="hybridMultilevel"/>
    <w:tmpl w:val="B9D6FE1C"/>
    <w:lvl w:ilvl="0" w:tplc="F6C45300">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6E7713B2"/>
    <w:multiLevelType w:val="hybridMultilevel"/>
    <w:tmpl w:val="D3282292"/>
    <w:lvl w:ilvl="0" w:tplc="97FC4E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7E0F4D84"/>
    <w:multiLevelType w:val="hybridMultilevel"/>
    <w:tmpl w:val="BA189C0C"/>
    <w:lvl w:ilvl="0" w:tplc="E69C9CF4">
      <w:start w:val="1"/>
      <w:numFmt w:val="decimal"/>
      <w:lvlText w:val="%1."/>
      <w:lvlJc w:val="left"/>
      <w:pPr>
        <w:ind w:left="1046" w:hanging="360"/>
      </w:pPr>
      <w:rPr>
        <w:rFonts w:hint="default"/>
      </w:rPr>
    </w:lvl>
    <w:lvl w:ilvl="1" w:tplc="04190019" w:tentative="1">
      <w:start w:val="1"/>
      <w:numFmt w:val="lowerLetter"/>
      <w:lvlText w:val="%2."/>
      <w:lvlJc w:val="left"/>
      <w:pPr>
        <w:ind w:left="1766" w:hanging="360"/>
      </w:pPr>
    </w:lvl>
    <w:lvl w:ilvl="2" w:tplc="0419001B" w:tentative="1">
      <w:start w:val="1"/>
      <w:numFmt w:val="lowerRoman"/>
      <w:lvlText w:val="%3."/>
      <w:lvlJc w:val="right"/>
      <w:pPr>
        <w:ind w:left="2486" w:hanging="180"/>
      </w:pPr>
    </w:lvl>
    <w:lvl w:ilvl="3" w:tplc="0419000F" w:tentative="1">
      <w:start w:val="1"/>
      <w:numFmt w:val="decimal"/>
      <w:lvlText w:val="%4."/>
      <w:lvlJc w:val="left"/>
      <w:pPr>
        <w:ind w:left="3206" w:hanging="360"/>
      </w:pPr>
    </w:lvl>
    <w:lvl w:ilvl="4" w:tplc="04190019" w:tentative="1">
      <w:start w:val="1"/>
      <w:numFmt w:val="lowerLetter"/>
      <w:lvlText w:val="%5."/>
      <w:lvlJc w:val="left"/>
      <w:pPr>
        <w:ind w:left="3926" w:hanging="360"/>
      </w:pPr>
    </w:lvl>
    <w:lvl w:ilvl="5" w:tplc="0419001B" w:tentative="1">
      <w:start w:val="1"/>
      <w:numFmt w:val="lowerRoman"/>
      <w:lvlText w:val="%6."/>
      <w:lvlJc w:val="right"/>
      <w:pPr>
        <w:ind w:left="4646" w:hanging="180"/>
      </w:pPr>
    </w:lvl>
    <w:lvl w:ilvl="6" w:tplc="0419000F" w:tentative="1">
      <w:start w:val="1"/>
      <w:numFmt w:val="decimal"/>
      <w:lvlText w:val="%7."/>
      <w:lvlJc w:val="left"/>
      <w:pPr>
        <w:ind w:left="5366" w:hanging="360"/>
      </w:pPr>
    </w:lvl>
    <w:lvl w:ilvl="7" w:tplc="04190019" w:tentative="1">
      <w:start w:val="1"/>
      <w:numFmt w:val="lowerLetter"/>
      <w:lvlText w:val="%8."/>
      <w:lvlJc w:val="left"/>
      <w:pPr>
        <w:ind w:left="6086" w:hanging="360"/>
      </w:pPr>
    </w:lvl>
    <w:lvl w:ilvl="8" w:tplc="0419001B" w:tentative="1">
      <w:start w:val="1"/>
      <w:numFmt w:val="lowerRoman"/>
      <w:lvlText w:val="%9."/>
      <w:lvlJc w:val="right"/>
      <w:pPr>
        <w:ind w:left="6806" w:hanging="180"/>
      </w:pPr>
    </w:lvl>
  </w:abstractNum>
  <w:num w:numId="1">
    <w:abstractNumId w:val="7"/>
  </w:num>
  <w:num w:numId="2">
    <w:abstractNumId w:val="0"/>
  </w:num>
  <w:num w:numId="3">
    <w:abstractNumId w:val="13"/>
  </w:num>
  <w:num w:numId="4">
    <w:abstractNumId w:val="5"/>
  </w:num>
  <w:num w:numId="5">
    <w:abstractNumId w:val="8"/>
  </w:num>
  <w:num w:numId="6">
    <w:abstractNumId w:val="9"/>
  </w:num>
  <w:num w:numId="7">
    <w:abstractNumId w:val="7"/>
  </w:num>
  <w:num w:numId="8">
    <w:abstractNumId w:val="8"/>
  </w:num>
  <w:num w:numId="9">
    <w:abstractNumId w:val="11"/>
  </w:num>
  <w:num w:numId="10">
    <w:abstractNumId w:val="6"/>
  </w:num>
  <w:num w:numId="11">
    <w:abstractNumId w:val="21"/>
  </w:num>
  <w:num w:numId="12">
    <w:abstractNumId w:val="24"/>
  </w:num>
  <w:num w:numId="13">
    <w:abstractNumId w:val="12"/>
  </w:num>
  <w:num w:numId="14">
    <w:abstractNumId w:val="20"/>
  </w:num>
  <w:num w:numId="15">
    <w:abstractNumId w:val="19"/>
  </w:num>
  <w:num w:numId="16">
    <w:abstractNumId w:val="2"/>
  </w:num>
  <w:num w:numId="17">
    <w:abstractNumId w:val="4"/>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
  </w:num>
  <w:num w:numId="21">
    <w:abstractNumId w:val="3"/>
  </w:num>
  <w:num w:numId="22">
    <w:abstractNumId w:val="15"/>
  </w:num>
  <w:num w:numId="23">
    <w:abstractNumId w:val="10"/>
  </w:num>
  <w:num w:numId="24">
    <w:abstractNumId w:val="25"/>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7"/>
    <w:lvlOverride w:ilvl="0">
      <w:startOverride w:val="1"/>
    </w:lvlOverride>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stylePaneFormatFilter w:val="3F01"/>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D524C"/>
    <w:rsid w:val="00002739"/>
    <w:rsid w:val="000028F9"/>
    <w:rsid w:val="00005A48"/>
    <w:rsid w:val="00007DAC"/>
    <w:rsid w:val="00013747"/>
    <w:rsid w:val="000162B7"/>
    <w:rsid w:val="000167D1"/>
    <w:rsid w:val="000174FF"/>
    <w:rsid w:val="0002704C"/>
    <w:rsid w:val="000274D9"/>
    <w:rsid w:val="000276BD"/>
    <w:rsid w:val="000305FE"/>
    <w:rsid w:val="0003067A"/>
    <w:rsid w:val="00031AFC"/>
    <w:rsid w:val="000328A7"/>
    <w:rsid w:val="000341AE"/>
    <w:rsid w:val="000362E2"/>
    <w:rsid w:val="00037422"/>
    <w:rsid w:val="00040D87"/>
    <w:rsid w:val="00044051"/>
    <w:rsid w:val="00044885"/>
    <w:rsid w:val="00044DBD"/>
    <w:rsid w:val="000472AA"/>
    <w:rsid w:val="00054314"/>
    <w:rsid w:val="00054339"/>
    <w:rsid w:val="00055195"/>
    <w:rsid w:val="00056BAF"/>
    <w:rsid w:val="000613CD"/>
    <w:rsid w:val="00065248"/>
    <w:rsid w:val="000708C5"/>
    <w:rsid w:val="00070E74"/>
    <w:rsid w:val="00071134"/>
    <w:rsid w:val="000712E8"/>
    <w:rsid w:val="0007155E"/>
    <w:rsid w:val="00071C24"/>
    <w:rsid w:val="00072A0F"/>
    <w:rsid w:val="00072B6E"/>
    <w:rsid w:val="0007615B"/>
    <w:rsid w:val="0008009C"/>
    <w:rsid w:val="00083021"/>
    <w:rsid w:val="0008407E"/>
    <w:rsid w:val="00084860"/>
    <w:rsid w:val="00084F82"/>
    <w:rsid w:val="00086060"/>
    <w:rsid w:val="000865AA"/>
    <w:rsid w:val="00087196"/>
    <w:rsid w:val="0009009B"/>
    <w:rsid w:val="000905CC"/>
    <w:rsid w:val="000917A9"/>
    <w:rsid w:val="000A0A4B"/>
    <w:rsid w:val="000A0A62"/>
    <w:rsid w:val="000A0F70"/>
    <w:rsid w:val="000A1FFB"/>
    <w:rsid w:val="000A5DBC"/>
    <w:rsid w:val="000A79D1"/>
    <w:rsid w:val="000B0170"/>
    <w:rsid w:val="000B214C"/>
    <w:rsid w:val="000B386A"/>
    <w:rsid w:val="000B6351"/>
    <w:rsid w:val="000B7997"/>
    <w:rsid w:val="000C0AFF"/>
    <w:rsid w:val="000C282A"/>
    <w:rsid w:val="000C67E4"/>
    <w:rsid w:val="000C7C46"/>
    <w:rsid w:val="000C7E51"/>
    <w:rsid w:val="000D094B"/>
    <w:rsid w:val="000D1703"/>
    <w:rsid w:val="000D32BC"/>
    <w:rsid w:val="000D4594"/>
    <w:rsid w:val="000D4C59"/>
    <w:rsid w:val="000D529C"/>
    <w:rsid w:val="000D7B5E"/>
    <w:rsid w:val="000E1B71"/>
    <w:rsid w:val="000E32E9"/>
    <w:rsid w:val="000E4641"/>
    <w:rsid w:val="000E6195"/>
    <w:rsid w:val="000F2063"/>
    <w:rsid w:val="000F52F3"/>
    <w:rsid w:val="000F5CAB"/>
    <w:rsid w:val="000F6722"/>
    <w:rsid w:val="00100AFF"/>
    <w:rsid w:val="00100EFE"/>
    <w:rsid w:val="00102E7B"/>
    <w:rsid w:val="00106AB7"/>
    <w:rsid w:val="001105D6"/>
    <w:rsid w:val="00112420"/>
    <w:rsid w:val="00115D0F"/>
    <w:rsid w:val="00120B82"/>
    <w:rsid w:val="00120EB9"/>
    <w:rsid w:val="00120EDB"/>
    <w:rsid w:val="00123875"/>
    <w:rsid w:val="00124905"/>
    <w:rsid w:val="00127591"/>
    <w:rsid w:val="001348E9"/>
    <w:rsid w:val="001357CD"/>
    <w:rsid w:val="00135D45"/>
    <w:rsid w:val="001375F4"/>
    <w:rsid w:val="001436D4"/>
    <w:rsid w:val="001437FC"/>
    <w:rsid w:val="00143E68"/>
    <w:rsid w:val="001459FC"/>
    <w:rsid w:val="00146155"/>
    <w:rsid w:val="00150831"/>
    <w:rsid w:val="00163370"/>
    <w:rsid w:val="00164CBB"/>
    <w:rsid w:val="00165410"/>
    <w:rsid w:val="00176EF3"/>
    <w:rsid w:val="00180D6E"/>
    <w:rsid w:val="00181D77"/>
    <w:rsid w:val="001837F5"/>
    <w:rsid w:val="00183E3B"/>
    <w:rsid w:val="001859F9"/>
    <w:rsid w:val="0019227E"/>
    <w:rsid w:val="00192E57"/>
    <w:rsid w:val="00193257"/>
    <w:rsid w:val="00195C7F"/>
    <w:rsid w:val="00195E4C"/>
    <w:rsid w:val="001A5F56"/>
    <w:rsid w:val="001A6F38"/>
    <w:rsid w:val="001B0FBF"/>
    <w:rsid w:val="001B2485"/>
    <w:rsid w:val="001B2D35"/>
    <w:rsid w:val="001B6241"/>
    <w:rsid w:val="001B62C9"/>
    <w:rsid w:val="001B7EBE"/>
    <w:rsid w:val="001B7F0E"/>
    <w:rsid w:val="001C14F5"/>
    <w:rsid w:val="001C16B0"/>
    <w:rsid w:val="001C2B24"/>
    <w:rsid w:val="001C42E9"/>
    <w:rsid w:val="001D55A3"/>
    <w:rsid w:val="001D7669"/>
    <w:rsid w:val="001E194E"/>
    <w:rsid w:val="001E23A3"/>
    <w:rsid w:val="001E2F58"/>
    <w:rsid w:val="001E49CC"/>
    <w:rsid w:val="001F0EDC"/>
    <w:rsid w:val="001F3F72"/>
    <w:rsid w:val="001F460D"/>
    <w:rsid w:val="001F4E66"/>
    <w:rsid w:val="00201E40"/>
    <w:rsid w:val="002035C5"/>
    <w:rsid w:val="00203B7D"/>
    <w:rsid w:val="00203FB4"/>
    <w:rsid w:val="00204AEA"/>
    <w:rsid w:val="00205FBC"/>
    <w:rsid w:val="00206389"/>
    <w:rsid w:val="002068B4"/>
    <w:rsid w:val="00207663"/>
    <w:rsid w:val="00210072"/>
    <w:rsid w:val="002102F2"/>
    <w:rsid w:val="002106AE"/>
    <w:rsid w:val="00210FD7"/>
    <w:rsid w:val="00211A1A"/>
    <w:rsid w:val="00211B85"/>
    <w:rsid w:val="00211EC3"/>
    <w:rsid w:val="00214639"/>
    <w:rsid w:val="0021796F"/>
    <w:rsid w:val="00220FF2"/>
    <w:rsid w:val="002212ED"/>
    <w:rsid w:val="002218FF"/>
    <w:rsid w:val="00221F4D"/>
    <w:rsid w:val="0022270E"/>
    <w:rsid w:val="00223AEE"/>
    <w:rsid w:val="00224F74"/>
    <w:rsid w:val="0022646F"/>
    <w:rsid w:val="00226FE7"/>
    <w:rsid w:val="0022700F"/>
    <w:rsid w:val="00240141"/>
    <w:rsid w:val="002412C1"/>
    <w:rsid w:val="00242346"/>
    <w:rsid w:val="002437E1"/>
    <w:rsid w:val="002459A8"/>
    <w:rsid w:val="002463F6"/>
    <w:rsid w:val="00253E40"/>
    <w:rsid w:val="002548B5"/>
    <w:rsid w:val="002551EA"/>
    <w:rsid w:val="00256861"/>
    <w:rsid w:val="00257853"/>
    <w:rsid w:val="00260C98"/>
    <w:rsid w:val="00263EAB"/>
    <w:rsid w:val="00265A6B"/>
    <w:rsid w:val="00266040"/>
    <w:rsid w:val="00267032"/>
    <w:rsid w:val="00272EF1"/>
    <w:rsid w:val="00280B27"/>
    <w:rsid w:val="00280EDA"/>
    <w:rsid w:val="00284A43"/>
    <w:rsid w:val="00285503"/>
    <w:rsid w:val="00286514"/>
    <w:rsid w:val="00287996"/>
    <w:rsid w:val="002932D6"/>
    <w:rsid w:val="00295AF4"/>
    <w:rsid w:val="0029703A"/>
    <w:rsid w:val="00297E83"/>
    <w:rsid w:val="002A4988"/>
    <w:rsid w:val="002B1B11"/>
    <w:rsid w:val="002B298A"/>
    <w:rsid w:val="002B5260"/>
    <w:rsid w:val="002C0263"/>
    <w:rsid w:val="002C3E1B"/>
    <w:rsid w:val="002C4045"/>
    <w:rsid w:val="002C50D4"/>
    <w:rsid w:val="002C5E26"/>
    <w:rsid w:val="002C7110"/>
    <w:rsid w:val="002D085D"/>
    <w:rsid w:val="002D3C40"/>
    <w:rsid w:val="002E2420"/>
    <w:rsid w:val="002E2697"/>
    <w:rsid w:val="002F030B"/>
    <w:rsid w:val="003001CA"/>
    <w:rsid w:val="00300B08"/>
    <w:rsid w:val="00303097"/>
    <w:rsid w:val="00303464"/>
    <w:rsid w:val="00304DEB"/>
    <w:rsid w:val="00305D58"/>
    <w:rsid w:val="00306258"/>
    <w:rsid w:val="0030668B"/>
    <w:rsid w:val="00312478"/>
    <w:rsid w:val="0031247A"/>
    <w:rsid w:val="003127F9"/>
    <w:rsid w:val="003203B8"/>
    <w:rsid w:val="003256DE"/>
    <w:rsid w:val="003273BB"/>
    <w:rsid w:val="00330EBD"/>
    <w:rsid w:val="00332DDB"/>
    <w:rsid w:val="003343EC"/>
    <w:rsid w:val="0033463A"/>
    <w:rsid w:val="0033503C"/>
    <w:rsid w:val="0033614B"/>
    <w:rsid w:val="00337685"/>
    <w:rsid w:val="00341B0B"/>
    <w:rsid w:val="00342C73"/>
    <w:rsid w:val="00343A0F"/>
    <w:rsid w:val="00343D24"/>
    <w:rsid w:val="00344D7E"/>
    <w:rsid w:val="00345C78"/>
    <w:rsid w:val="00346215"/>
    <w:rsid w:val="00346CA1"/>
    <w:rsid w:val="00347B2E"/>
    <w:rsid w:val="00350F3A"/>
    <w:rsid w:val="0035130A"/>
    <w:rsid w:val="00352BE8"/>
    <w:rsid w:val="00353AB2"/>
    <w:rsid w:val="00355D37"/>
    <w:rsid w:val="00360EB8"/>
    <w:rsid w:val="003622C0"/>
    <w:rsid w:val="00362EB8"/>
    <w:rsid w:val="0037104D"/>
    <w:rsid w:val="003718BC"/>
    <w:rsid w:val="00372776"/>
    <w:rsid w:val="003753E3"/>
    <w:rsid w:val="003756F9"/>
    <w:rsid w:val="003757BD"/>
    <w:rsid w:val="003801E2"/>
    <w:rsid w:val="00382D22"/>
    <w:rsid w:val="00385EFA"/>
    <w:rsid w:val="0038667A"/>
    <w:rsid w:val="00386BB1"/>
    <w:rsid w:val="00387CDB"/>
    <w:rsid w:val="003915F8"/>
    <w:rsid w:val="00392208"/>
    <w:rsid w:val="003923CB"/>
    <w:rsid w:val="003950FC"/>
    <w:rsid w:val="003A22A9"/>
    <w:rsid w:val="003A2652"/>
    <w:rsid w:val="003A62D5"/>
    <w:rsid w:val="003A6810"/>
    <w:rsid w:val="003A6C79"/>
    <w:rsid w:val="003B1B78"/>
    <w:rsid w:val="003B25A4"/>
    <w:rsid w:val="003B4041"/>
    <w:rsid w:val="003B41EF"/>
    <w:rsid w:val="003B7470"/>
    <w:rsid w:val="003B7A23"/>
    <w:rsid w:val="003B7AB9"/>
    <w:rsid w:val="003C273A"/>
    <w:rsid w:val="003C462E"/>
    <w:rsid w:val="003C737D"/>
    <w:rsid w:val="003D62D9"/>
    <w:rsid w:val="003E2182"/>
    <w:rsid w:val="003E76F6"/>
    <w:rsid w:val="003F35BE"/>
    <w:rsid w:val="003F4689"/>
    <w:rsid w:val="003F7331"/>
    <w:rsid w:val="004040FB"/>
    <w:rsid w:val="00406FF5"/>
    <w:rsid w:val="004075D0"/>
    <w:rsid w:val="0040762E"/>
    <w:rsid w:val="004100EC"/>
    <w:rsid w:val="00410225"/>
    <w:rsid w:val="00411641"/>
    <w:rsid w:val="0041222B"/>
    <w:rsid w:val="00414074"/>
    <w:rsid w:val="004216D7"/>
    <w:rsid w:val="004225AD"/>
    <w:rsid w:val="00427261"/>
    <w:rsid w:val="00427A66"/>
    <w:rsid w:val="00427CA1"/>
    <w:rsid w:val="004309EC"/>
    <w:rsid w:val="00431FAB"/>
    <w:rsid w:val="004338A0"/>
    <w:rsid w:val="004340F6"/>
    <w:rsid w:val="004359BC"/>
    <w:rsid w:val="00435E7A"/>
    <w:rsid w:val="004362E9"/>
    <w:rsid w:val="00445126"/>
    <w:rsid w:val="00445F05"/>
    <w:rsid w:val="0045627D"/>
    <w:rsid w:val="004576CE"/>
    <w:rsid w:val="00460DF5"/>
    <w:rsid w:val="00463534"/>
    <w:rsid w:val="004657F1"/>
    <w:rsid w:val="00467EC3"/>
    <w:rsid w:val="0047222B"/>
    <w:rsid w:val="004730D5"/>
    <w:rsid w:val="00475F4F"/>
    <w:rsid w:val="0048016A"/>
    <w:rsid w:val="004802D7"/>
    <w:rsid w:val="00481092"/>
    <w:rsid w:val="0048120F"/>
    <w:rsid w:val="00482C9F"/>
    <w:rsid w:val="00484FC3"/>
    <w:rsid w:val="00490B16"/>
    <w:rsid w:val="00491443"/>
    <w:rsid w:val="00491A5F"/>
    <w:rsid w:val="00492370"/>
    <w:rsid w:val="004929E6"/>
    <w:rsid w:val="004933C1"/>
    <w:rsid w:val="00493D09"/>
    <w:rsid w:val="004941EA"/>
    <w:rsid w:val="004950E4"/>
    <w:rsid w:val="00497B09"/>
    <w:rsid w:val="004A1EBC"/>
    <w:rsid w:val="004A2EDB"/>
    <w:rsid w:val="004A7238"/>
    <w:rsid w:val="004B0E12"/>
    <w:rsid w:val="004B271F"/>
    <w:rsid w:val="004B2D06"/>
    <w:rsid w:val="004B323D"/>
    <w:rsid w:val="004B3BA6"/>
    <w:rsid w:val="004B45CA"/>
    <w:rsid w:val="004B59A9"/>
    <w:rsid w:val="004B7291"/>
    <w:rsid w:val="004B7639"/>
    <w:rsid w:val="004C4A9A"/>
    <w:rsid w:val="004C4D54"/>
    <w:rsid w:val="004C6803"/>
    <w:rsid w:val="004C6D07"/>
    <w:rsid w:val="004C71A1"/>
    <w:rsid w:val="004C7253"/>
    <w:rsid w:val="004D44A7"/>
    <w:rsid w:val="004D4752"/>
    <w:rsid w:val="004D4B51"/>
    <w:rsid w:val="004D5248"/>
    <w:rsid w:val="004E3BD9"/>
    <w:rsid w:val="004E3F4D"/>
    <w:rsid w:val="004E6722"/>
    <w:rsid w:val="004E68A2"/>
    <w:rsid w:val="004F14EF"/>
    <w:rsid w:val="004F180D"/>
    <w:rsid w:val="004F4B19"/>
    <w:rsid w:val="004F66E6"/>
    <w:rsid w:val="004F6A50"/>
    <w:rsid w:val="004F6ECA"/>
    <w:rsid w:val="00500AE3"/>
    <w:rsid w:val="00503561"/>
    <w:rsid w:val="00503D39"/>
    <w:rsid w:val="0050405C"/>
    <w:rsid w:val="00506C02"/>
    <w:rsid w:val="005072DC"/>
    <w:rsid w:val="00511029"/>
    <w:rsid w:val="005130D9"/>
    <w:rsid w:val="0051641D"/>
    <w:rsid w:val="0052419E"/>
    <w:rsid w:val="005250B4"/>
    <w:rsid w:val="00526F10"/>
    <w:rsid w:val="00526FD0"/>
    <w:rsid w:val="00534966"/>
    <w:rsid w:val="00534A7C"/>
    <w:rsid w:val="00535A72"/>
    <w:rsid w:val="005371B1"/>
    <w:rsid w:val="0054161E"/>
    <w:rsid w:val="00542E16"/>
    <w:rsid w:val="00545A9F"/>
    <w:rsid w:val="00547D2D"/>
    <w:rsid w:val="005525D8"/>
    <w:rsid w:val="0055626C"/>
    <w:rsid w:val="005564ED"/>
    <w:rsid w:val="00557029"/>
    <w:rsid w:val="00561149"/>
    <w:rsid w:val="00561CEF"/>
    <w:rsid w:val="00562F2F"/>
    <w:rsid w:val="00563B73"/>
    <w:rsid w:val="00565ACB"/>
    <w:rsid w:val="005718DB"/>
    <w:rsid w:val="00576963"/>
    <w:rsid w:val="00580175"/>
    <w:rsid w:val="005829D9"/>
    <w:rsid w:val="00582B8A"/>
    <w:rsid w:val="00582E90"/>
    <w:rsid w:val="00583114"/>
    <w:rsid w:val="005900F6"/>
    <w:rsid w:val="0059182F"/>
    <w:rsid w:val="00595689"/>
    <w:rsid w:val="005957D7"/>
    <w:rsid w:val="00595A53"/>
    <w:rsid w:val="005A087E"/>
    <w:rsid w:val="005A1C48"/>
    <w:rsid w:val="005A57C9"/>
    <w:rsid w:val="005A6AEA"/>
    <w:rsid w:val="005B5431"/>
    <w:rsid w:val="005C0023"/>
    <w:rsid w:val="005C1388"/>
    <w:rsid w:val="005C31D1"/>
    <w:rsid w:val="005D024A"/>
    <w:rsid w:val="005D3A4A"/>
    <w:rsid w:val="005D56DF"/>
    <w:rsid w:val="005D638B"/>
    <w:rsid w:val="005D7F10"/>
    <w:rsid w:val="005E2A88"/>
    <w:rsid w:val="005E2E9C"/>
    <w:rsid w:val="005E350C"/>
    <w:rsid w:val="005E3795"/>
    <w:rsid w:val="005E3E66"/>
    <w:rsid w:val="005E43B7"/>
    <w:rsid w:val="005E6E3C"/>
    <w:rsid w:val="005F1E00"/>
    <w:rsid w:val="005F2AA4"/>
    <w:rsid w:val="005F3C75"/>
    <w:rsid w:val="005F3F9D"/>
    <w:rsid w:val="005F498D"/>
    <w:rsid w:val="005F66AC"/>
    <w:rsid w:val="005F6AD1"/>
    <w:rsid w:val="005F6D60"/>
    <w:rsid w:val="005F70BD"/>
    <w:rsid w:val="005F76FA"/>
    <w:rsid w:val="00600579"/>
    <w:rsid w:val="00600DA0"/>
    <w:rsid w:val="00602B10"/>
    <w:rsid w:val="00610233"/>
    <w:rsid w:val="00610BD4"/>
    <w:rsid w:val="006119E5"/>
    <w:rsid w:val="0061263C"/>
    <w:rsid w:val="00617EE5"/>
    <w:rsid w:val="00621282"/>
    <w:rsid w:val="006235FB"/>
    <w:rsid w:val="00623B41"/>
    <w:rsid w:val="0062493B"/>
    <w:rsid w:val="00627A9A"/>
    <w:rsid w:val="00627EC4"/>
    <w:rsid w:val="00630AA8"/>
    <w:rsid w:val="00634750"/>
    <w:rsid w:val="0063793D"/>
    <w:rsid w:val="00640E64"/>
    <w:rsid w:val="00644B3C"/>
    <w:rsid w:val="0064755F"/>
    <w:rsid w:val="00647662"/>
    <w:rsid w:val="00647B1D"/>
    <w:rsid w:val="006501C1"/>
    <w:rsid w:val="006502A4"/>
    <w:rsid w:val="006506A9"/>
    <w:rsid w:val="006531EB"/>
    <w:rsid w:val="00664C7A"/>
    <w:rsid w:val="0066591D"/>
    <w:rsid w:val="00666F9F"/>
    <w:rsid w:val="006673BF"/>
    <w:rsid w:val="00671EC9"/>
    <w:rsid w:val="00672F80"/>
    <w:rsid w:val="00676010"/>
    <w:rsid w:val="006763FE"/>
    <w:rsid w:val="00677B3F"/>
    <w:rsid w:val="00680048"/>
    <w:rsid w:val="0068083A"/>
    <w:rsid w:val="00682E72"/>
    <w:rsid w:val="0068370F"/>
    <w:rsid w:val="0068512F"/>
    <w:rsid w:val="0069002B"/>
    <w:rsid w:val="00691569"/>
    <w:rsid w:val="00695626"/>
    <w:rsid w:val="00695B36"/>
    <w:rsid w:val="00696BB8"/>
    <w:rsid w:val="00697386"/>
    <w:rsid w:val="00697E03"/>
    <w:rsid w:val="006B0CC4"/>
    <w:rsid w:val="006B1F8C"/>
    <w:rsid w:val="006B58F1"/>
    <w:rsid w:val="006B7AE3"/>
    <w:rsid w:val="006C02D2"/>
    <w:rsid w:val="006C0923"/>
    <w:rsid w:val="006C2495"/>
    <w:rsid w:val="006C29A9"/>
    <w:rsid w:val="006C345B"/>
    <w:rsid w:val="006C346B"/>
    <w:rsid w:val="006C410B"/>
    <w:rsid w:val="006C4F3E"/>
    <w:rsid w:val="006C4F93"/>
    <w:rsid w:val="006C6CEC"/>
    <w:rsid w:val="006C72B1"/>
    <w:rsid w:val="006C7DB7"/>
    <w:rsid w:val="006D232A"/>
    <w:rsid w:val="006D4AF2"/>
    <w:rsid w:val="006D50EA"/>
    <w:rsid w:val="006D547D"/>
    <w:rsid w:val="006D5E0E"/>
    <w:rsid w:val="006D62C7"/>
    <w:rsid w:val="006D7492"/>
    <w:rsid w:val="006E0708"/>
    <w:rsid w:val="006E184D"/>
    <w:rsid w:val="006E3035"/>
    <w:rsid w:val="006E39B3"/>
    <w:rsid w:val="006E457D"/>
    <w:rsid w:val="006E60B2"/>
    <w:rsid w:val="006E6BE1"/>
    <w:rsid w:val="006E712A"/>
    <w:rsid w:val="006F0549"/>
    <w:rsid w:val="006F317C"/>
    <w:rsid w:val="006F70B2"/>
    <w:rsid w:val="00701AFA"/>
    <w:rsid w:val="00711A19"/>
    <w:rsid w:val="0071603E"/>
    <w:rsid w:val="0072309F"/>
    <w:rsid w:val="00730AED"/>
    <w:rsid w:val="00731805"/>
    <w:rsid w:val="00735A82"/>
    <w:rsid w:val="00741289"/>
    <w:rsid w:val="00742E0A"/>
    <w:rsid w:val="00743DE5"/>
    <w:rsid w:val="00745D35"/>
    <w:rsid w:val="0075158A"/>
    <w:rsid w:val="00752CAE"/>
    <w:rsid w:val="007537AF"/>
    <w:rsid w:val="00754739"/>
    <w:rsid w:val="00755CCE"/>
    <w:rsid w:val="00756C3B"/>
    <w:rsid w:val="00756D2F"/>
    <w:rsid w:val="007601A2"/>
    <w:rsid w:val="007608C9"/>
    <w:rsid w:val="00762915"/>
    <w:rsid w:val="00763864"/>
    <w:rsid w:val="00764BF6"/>
    <w:rsid w:val="0077204C"/>
    <w:rsid w:val="00772823"/>
    <w:rsid w:val="00773904"/>
    <w:rsid w:val="0077412D"/>
    <w:rsid w:val="00774BDC"/>
    <w:rsid w:val="00776D6B"/>
    <w:rsid w:val="0077721D"/>
    <w:rsid w:val="007773B7"/>
    <w:rsid w:val="007804A6"/>
    <w:rsid w:val="00784D27"/>
    <w:rsid w:val="007913D9"/>
    <w:rsid w:val="00793A2A"/>
    <w:rsid w:val="00796705"/>
    <w:rsid w:val="007A0761"/>
    <w:rsid w:val="007A3202"/>
    <w:rsid w:val="007A3F55"/>
    <w:rsid w:val="007A46EC"/>
    <w:rsid w:val="007A5D37"/>
    <w:rsid w:val="007B08D1"/>
    <w:rsid w:val="007B7065"/>
    <w:rsid w:val="007C16D0"/>
    <w:rsid w:val="007C3D4C"/>
    <w:rsid w:val="007C3F73"/>
    <w:rsid w:val="007C4031"/>
    <w:rsid w:val="007C5F0D"/>
    <w:rsid w:val="007C6819"/>
    <w:rsid w:val="007D03EB"/>
    <w:rsid w:val="007D3DC3"/>
    <w:rsid w:val="007D49A8"/>
    <w:rsid w:val="007D4E17"/>
    <w:rsid w:val="007D571B"/>
    <w:rsid w:val="007E0548"/>
    <w:rsid w:val="007E0E0D"/>
    <w:rsid w:val="007E1259"/>
    <w:rsid w:val="007E1D03"/>
    <w:rsid w:val="007E42DE"/>
    <w:rsid w:val="007E4D1C"/>
    <w:rsid w:val="007E58E0"/>
    <w:rsid w:val="007F1AF8"/>
    <w:rsid w:val="007F1CF9"/>
    <w:rsid w:val="007F24C0"/>
    <w:rsid w:val="007F3A82"/>
    <w:rsid w:val="007F4F49"/>
    <w:rsid w:val="007F6A90"/>
    <w:rsid w:val="007F7DF7"/>
    <w:rsid w:val="00800F2F"/>
    <w:rsid w:val="0080144C"/>
    <w:rsid w:val="0080366E"/>
    <w:rsid w:val="00804E64"/>
    <w:rsid w:val="00805F5E"/>
    <w:rsid w:val="00807092"/>
    <w:rsid w:val="008073D7"/>
    <w:rsid w:val="0081028E"/>
    <w:rsid w:val="0081133D"/>
    <w:rsid w:val="008115C4"/>
    <w:rsid w:val="0081181E"/>
    <w:rsid w:val="00811897"/>
    <w:rsid w:val="00812D90"/>
    <w:rsid w:val="008133DB"/>
    <w:rsid w:val="008139B3"/>
    <w:rsid w:val="00814171"/>
    <w:rsid w:val="00816050"/>
    <w:rsid w:val="00817C38"/>
    <w:rsid w:val="00817EF1"/>
    <w:rsid w:val="00821452"/>
    <w:rsid w:val="00824CC1"/>
    <w:rsid w:val="0082506C"/>
    <w:rsid w:val="00826636"/>
    <w:rsid w:val="008319EB"/>
    <w:rsid w:val="00831BBE"/>
    <w:rsid w:val="008346C9"/>
    <w:rsid w:val="00835479"/>
    <w:rsid w:val="00836046"/>
    <w:rsid w:val="0084012C"/>
    <w:rsid w:val="00840431"/>
    <w:rsid w:val="00845850"/>
    <w:rsid w:val="00845E75"/>
    <w:rsid w:val="00852CDA"/>
    <w:rsid w:val="008576AB"/>
    <w:rsid w:val="00861169"/>
    <w:rsid w:val="008628FF"/>
    <w:rsid w:val="0086541E"/>
    <w:rsid w:val="00866E11"/>
    <w:rsid w:val="00871663"/>
    <w:rsid w:val="0087253A"/>
    <w:rsid w:val="00872794"/>
    <w:rsid w:val="00873037"/>
    <w:rsid w:val="008736DE"/>
    <w:rsid w:val="00873DF0"/>
    <w:rsid w:val="00875ED6"/>
    <w:rsid w:val="00877C00"/>
    <w:rsid w:val="00880B7E"/>
    <w:rsid w:val="00883792"/>
    <w:rsid w:val="00887CD9"/>
    <w:rsid w:val="00890229"/>
    <w:rsid w:val="008917A7"/>
    <w:rsid w:val="008955FA"/>
    <w:rsid w:val="00895695"/>
    <w:rsid w:val="008965B5"/>
    <w:rsid w:val="008A44CA"/>
    <w:rsid w:val="008B0E90"/>
    <w:rsid w:val="008B11DC"/>
    <w:rsid w:val="008B1E73"/>
    <w:rsid w:val="008B35AB"/>
    <w:rsid w:val="008B38E6"/>
    <w:rsid w:val="008B39DC"/>
    <w:rsid w:val="008B77D8"/>
    <w:rsid w:val="008C042B"/>
    <w:rsid w:val="008C317F"/>
    <w:rsid w:val="008C397B"/>
    <w:rsid w:val="008C3A6B"/>
    <w:rsid w:val="008C4640"/>
    <w:rsid w:val="008C6D76"/>
    <w:rsid w:val="008D39BF"/>
    <w:rsid w:val="008D52EB"/>
    <w:rsid w:val="008D5913"/>
    <w:rsid w:val="008D675D"/>
    <w:rsid w:val="008D72E8"/>
    <w:rsid w:val="008E288B"/>
    <w:rsid w:val="008E28E7"/>
    <w:rsid w:val="008F05CB"/>
    <w:rsid w:val="008F1820"/>
    <w:rsid w:val="008F43B7"/>
    <w:rsid w:val="008F74E3"/>
    <w:rsid w:val="009001DD"/>
    <w:rsid w:val="00901BD0"/>
    <w:rsid w:val="00902896"/>
    <w:rsid w:val="0090366A"/>
    <w:rsid w:val="009046F5"/>
    <w:rsid w:val="009051E4"/>
    <w:rsid w:val="009105B1"/>
    <w:rsid w:val="009106CC"/>
    <w:rsid w:val="009211F9"/>
    <w:rsid w:val="009218CC"/>
    <w:rsid w:val="0092230C"/>
    <w:rsid w:val="00922325"/>
    <w:rsid w:val="00930648"/>
    <w:rsid w:val="00931451"/>
    <w:rsid w:val="0093455C"/>
    <w:rsid w:val="009364FD"/>
    <w:rsid w:val="0093672F"/>
    <w:rsid w:val="00936F61"/>
    <w:rsid w:val="00940506"/>
    <w:rsid w:val="00940AF1"/>
    <w:rsid w:val="009425E9"/>
    <w:rsid w:val="009505CC"/>
    <w:rsid w:val="0095500C"/>
    <w:rsid w:val="00960C97"/>
    <w:rsid w:val="00960F1F"/>
    <w:rsid w:val="00960F3B"/>
    <w:rsid w:val="009636FB"/>
    <w:rsid w:val="0096417E"/>
    <w:rsid w:val="00964A90"/>
    <w:rsid w:val="00965659"/>
    <w:rsid w:val="009717FE"/>
    <w:rsid w:val="009729C1"/>
    <w:rsid w:val="00974C15"/>
    <w:rsid w:val="00975A82"/>
    <w:rsid w:val="00976339"/>
    <w:rsid w:val="0097636D"/>
    <w:rsid w:val="0097647E"/>
    <w:rsid w:val="00982134"/>
    <w:rsid w:val="00984C97"/>
    <w:rsid w:val="00987E0B"/>
    <w:rsid w:val="00987EE2"/>
    <w:rsid w:val="0099217C"/>
    <w:rsid w:val="00994933"/>
    <w:rsid w:val="00994E98"/>
    <w:rsid w:val="0099703C"/>
    <w:rsid w:val="00997E0C"/>
    <w:rsid w:val="009A30B7"/>
    <w:rsid w:val="009A528F"/>
    <w:rsid w:val="009A5CF2"/>
    <w:rsid w:val="009A5E3C"/>
    <w:rsid w:val="009B3081"/>
    <w:rsid w:val="009B5977"/>
    <w:rsid w:val="009B7106"/>
    <w:rsid w:val="009B7345"/>
    <w:rsid w:val="009C1868"/>
    <w:rsid w:val="009C1E98"/>
    <w:rsid w:val="009D0080"/>
    <w:rsid w:val="009D0127"/>
    <w:rsid w:val="009D26BF"/>
    <w:rsid w:val="009D325F"/>
    <w:rsid w:val="009D3EF3"/>
    <w:rsid w:val="009E0327"/>
    <w:rsid w:val="009E1CA9"/>
    <w:rsid w:val="009E3760"/>
    <w:rsid w:val="009E66E2"/>
    <w:rsid w:val="009E70D3"/>
    <w:rsid w:val="009F2552"/>
    <w:rsid w:val="009F5861"/>
    <w:rsid w:val="009F681E"/>
    <w:rsid w:val="009F7D4E"/>
    <w:rsid w:val="00A00BA2"/>
    <w:rsid w:val="00A03C1F"/>
    <w:rsid w:val="00A05B3F"/>
    <w:rsid w:val="00A06601"/>
    <w:rsid w:val="00A07945"/>
    <w:rsid w:val="00A07CF1"/>
    <w:rsid w:val="00A11C86"/>
    <w:rsid w:val="00A1241A"/>
    <w:rsid w:val="00A124B4"/>
    <w:rsid w:val="00A12559"/>
    <w:rsid w:val="00A214D3"/>
    <w:rsid w:val="00A23C47"/>
    <w:rsid w:val="00A24905"/>
    <w:rsid w:val="00A2729A"/>
    <w:rsid w:val="00A27481"/>
    <w:rsid w:val="00A349C3"/>
    <w:rsid w:val="00A40C74"/>
    <w:rsid w:val="00A41894"/>
    <w:rsid w:val="00A42F8D"/>
    <w:rsid w:val="00A4375A"/>
    <w:rsid w:val="00A478E0"/>
    <w:rsid w:val="00A50B57"/>
    <w:rsid w:val="00A50DA3"/>
    <w:rsid w:val="00A54812"/>
    <w:rsid w:val="00A617E7"/>
    <w:rsid w:val="00A668FF"/>
    <w:rsid w:val="00A67821"/>
    <w:rsid w:val="00A703F4"/>
    <w:rsid w:val="00A70822"/>
    <w:rsid w:val="00A70B25"/>
    <w:rsid w:val="00A75677"/>
    <w:rsid w:val="00A760B5"/>
    <w:rsid w:val="00A767B3"/>
    <w:rsid w:val="00A76A3E"/>
    <w:rsid w:val="00A8267A"/>
    <w:rsid w:val="00A865D1"/>
    <w:rsid w:val="00A91643"/>
    <w:rsid w:val="00A92810"/>
    <w:rsid w:val="00A93933"/>
    <w:rsid w:val="00A959CF"/>
    <w:rsid w:val="00A9755D"/>
    <w:rsid w:val="00A976F4"/>
    <w:rsid w:val="00A97D30"/>
    <w:rsid w:val="00AA3771"/>
    <w:rsid w:val="00AA45A2"/>
    <w:rsid w:val="00AA5707"/>
    <w:rsid w:val="00AB06CB"/>
    <w:rsid w:val="00AB0708"/>
    <w:rsid w:val="00AB08E6"/>
    <w:rsid w:val="00AB09CB"/>
    <w:rsid w:val="00AB2C78"/>
    <w:rsid w:val="00AB3AAD"/>
    <w:rsid w:val="00AB775C"/>
    <w:rsid w:val="00AC060E"/>
    <w:rsid w:val="00AC280E"/>
    <w:rsid w:val="00AC2C1C"/>
    <w:rsid w:val="00AC39CC"/>
    <w:rsid w:val="00AC591D"/>
    <w:rsid w:val="00AC61F6"/>
    <w:rsid w:val="00AC7161"/>
    <w:rsid w:val="00AD3846"/>
    <w:rsid w:val="00AD4E0B"/>
    <w:rsid w:val="00AD7681"/>
    <w:rsid w:val="00AD7724"/>
    <w:rsid w:val="00AE2A3D"/>
    <w:rsid w:val="00AE40F9"/>
    <w:rsid w:val="00AF0355"/>
    <w:rsid w:val="00AF1A28"/>
    <w:rsid w:val="00AF24AA"/>
    <w:rsid w:val="00AF2D73"/>
    <w:rsid w:val="00AF42F6"/>
    <w:rsid w:val="00AF492A"/>
    <w:rsid w:val="00AF4FBA"/>
    <w:rsid w:val="00AF5412"/>
    <w:rsid w:val="00AF6AE6"/>
    <w:rsid w:val="00AF796C"/>
    <w:rsid w:val="00B014DA"/>
    <w:rsid w:val="00B031DC"/>
    <w:rsid w:val="00B04E6C"/>
    <w:rsid w:val="00B053D8"/>
    <w:rsid w:val="00B11B29"/>
    <w:rsid w:val="00B145EE"/>
    <w:rsid w:val="00B1514D"/>
    <w:rsid w:val="00B1528C"/>
    <w:rsid w:val="00B1560F"/>
    <w:rsid w:val="00B161F4"/>
    <w:rsid w:val="00B206A8"/>
    <w:rsid w:val="00B2323F"/>
    <w:rsid w:val="00B23A42"/>
    <w:rsid w:val="00B24B4C"/>
    <w:rsid w:val="00B24D62"/>
    <w:rsid w:val="00B25110"/>
    <w:rsid w:val="00B31742"/>
    <w:rsid w:val="00B3689F"/>
    <w:rsid w:val="00B36A79"/>
    <w:rsid w:val="00B36DE9"/>
    <w:rsid w:val="00B4030A"/>
    <w:rsid w:val="00B41B6A"/>
    <w:rsid w:val="00B4291D"/>
    <w:rsid w:val="00B502B7"/>
    <w:rsid w:val="00B51F1C"/>
    <w:rsid w:val="00B5288A"/>
    <w:rsid w:val="00B56E59"/>
    <w:rsid w:val="00B61336"/>
    <w:rsid w:val="00B71189"/>
    <w:rsid w:val="00B713F1"/>
    <w:rsid w:val="00B71E9A"/>
    <w:rsid w:val="00B73AA0"/>
    <w:rsid w:val="00B75845"/>
    <w:rsid w:val="00B75A11"/>
    <w:rsid w:val="00B761D9"/>
    <w:rsid w:val="00B822D0"/>
    <w:rsid w:val="00B83E4D"/>
    <w:rsid w:val="00B8416A"/>
    <w:rsid w:val="00B859C3"/>
    <w:rsid w:val="00B909F8"/>
    <w:rsid w:val="00B92B53"/>
    <w:rsid w:val="00B92DDA"/>
    <w:rsid w:val="00BA1B36"/>
    <w:rsid w:val="00BA754C"/>
    <w:rsid w:val="00BA7CC0"/>
    <w:rsid w:val="00BB28F4"/>
    <w:rsid w:val="00BB3239"/>
    <w:rsid w:val="00BB3E80"/>
    <w:rsid w:val="00BB41D0"/>
    <w:rsid w:val="00BB5AB9"/>
    <w:rsid w:val="00BB7E1D"/>
    <w:rsid w:val="00BC2926"/>
    <w:rsid w:val="00BC4272"/>
    <w:rsid w:val="00BC77EE"/>
    <w:rsid w:val="00BD14FC"/>
    <w:rsid w:val="00BD41E4"/>
    <w:rsid w:val="00BD5EFB"/>
    <w:rsid w:val="00BE0CDA"/>
    <w:rsid w:val="00BE0E39"/>
    <w:rsid w:val="00BE1A81"/>
    <w:rsid w:val="00BE76D6"/>
    <w:rsid w:val="00BF0130"/>
    <w:rsid w:val="00BF2BE6"/>
    <w:rsid w:val="00BF6D7C"/>
    <w:rsid w:val="00BF7148"/>
    <w:rsid w:val="00C004CA"/>
    <w:rsid w:val="00C004F6"/>
    <w:rsid w:val="00C0534F"/>
    <w:rsid w:val="00C0573B"/>
    <w:rsid w:val="00C0598B"/>
    <w:rsid w:val="00C05E1E"/>
    <w:rsid w:val="00C073BB"/>
    <w:rsid w:val="00C1288F"/>
    <w:rsid w:val="00C15D53"/>
    <w:rsid w:val="00C1737E"/>
    <w:rsid w:val="00C17A10"/>
    <w:rsid w:val="00C22549"/>
    <w:rsid w:val="00C23AA4"/>
    <w:rsid w:val="00C257B3"/>
    <w:rsid w:val="00C30377"/>
    <w:rsid w:val="00C303DA"/>
    <w:rsid w:val="00C32399"/>
    <w:rsid w:val="00C3466C"/>
    <w:rsid w:val="00C35863"/>
    <w:rsid w:val="00C36A2D"/>
    <w:rsid w:val="00C416C2"/>
    <w:rsid w:val="00C425E9"/>
    <w:rsid w:val="00C44034"/>
    <w:rsid w:val="00C47546"/>
    <w:rsid w:val="00C47620"/>
    <w:rsid w:val="00C51C01"/>
    <w:rsid w:val="00C53124"/>
    <w:rsid w:val="00C53B23"/>
    <w:rsid w:val="00C57725"/>
    <w:rsid w:val="00C615D1"/>
    <w:rsid w:val="00C62415"/>
    <w:rsid w:val="00C659D5"/>
    <w:rsid w:val="00C66180"/>
    <w:rsid w:val="00C66FEE"/>
    <w:rsid w:val="00C7139A"/>
    <w:rsid w:val="00C719CD"/>
    <w:rsid w:val="00C72A34"/>
    <w:rsid w:val="00C73361"/>
    <w:rsid w:val="00C74041"/>
    <w:rsid w:val="00C74847"/>
    <w:rsid w:val="00C81D99"/>
    <w:rsid w:val="00C821B2"/>
    <w:rsid w:val="00C83243"/>
    <w:rsid w:val="00C84557"/>
    <w:rsid w:val="00C84A13"/>
    <w:rsid w:val="00C84E1C"/>
    <w:rsid w:val="00C85F70"/>
    <w:rsid w:val="00C904D2"/>
    <w:rsid w:val="00C92BFA"/>
    <w:rsid w:val="00C95402"/>
    <w:rsid w:val="00C95CCC"/>
    <w:rsid w:val="00CA1ADA"/>
    <w:rsid w:val="00CA1F28"/>
    <w:rsid w:val="00CA2F92"/>
    <w:rsid w:val="00CA3B24"/>
    <w:rsid w:val="00CA5F08"/>
    <w:rsid w:val="00CA7A85"/>
    <w:rsid w:val="00CB0164"/>
    <w:rsid w:val="00CB03F6"/>
    <w:rsid w:val="00CB09FB"/>
    <w:rsid w:val="00CB14D9"/>
    <w:rsid w:val="00CB2DEE"/>
    <w:rsid w:val="00CB36C2"/>
    <w:rsid w:val="00CB415A"/>
    <w:rsid w:val="00CB7D8E"/>
    <w:rsid w:val="00CC533A"/>
    <w:rsid w:val="00CD11DE"/>
    <w:rsid w:val="00CD1BB0"/>
    <w:rsid w:val="00CD4C28"/>
    <w:rsid w:val="00CD524C"/>
    <w:rsid w:val="00CD661D"/>
    <w:rsid w:val="00CD6C3E"/>
    <w:rsid w:val="00CD796A"/>
    <w:rsid w:val="00CE08E9"/>
    <w:rsid w:val="00CE6B1C"/>
    <w:rsid w:val="00CE6B60"/>
    <w:rsid w:val="00CE6C11"/>
    <w:rsid w:val="00CF0ED0"/>
    <w:rsid w:val="00CF1578"/>
    <w:rsid w:val="00CF17A7"/>
    <w:rsid w:val="00CF18E6"/>
    <w:rsid w:val="00CF2E2B"/>
    <w:rsid w:val="00CF3E82"/>
    <w:rsid w:val="00CF41D9"/>
    <w:rsid w:val="00D0321A"/>
    <w:rsid w:val="00D0538D"/>
    <w:rsid w:val="00D0572F"/>
    <w:rsid w:val="00D0598E"/>
    <w:rsid w:val="00D10EAF"/>
    <w:rsid w:val="00D125F0"/>
    <w:rsid w:val="00D132AE"/>
    <w:rsid w:val="00D13D40"/>
    <w:rsid w:val="00D144F0"/>
    <w:rsid w:val="00D14686"/>
    <w:rsid w:val="00D14FCA"/>
    <w:rsid w:val="00D16884"/>
    <w:rsid w:val="00D174F4"/>
    <w:rsid w:val="00D20305"/>
    <w:rsid w:val="00D24D97"/>
    <w:rsid w:val="00D25C27"/>
    <w:rsid w:val="00D30E58"/>
    <w:rsid w:val="00D32BFF"/>
    <w:rsid w:val="00D34541"/>
    <w:rsid w:val="00D34EBE"/>
    <w:rsid w:val="00D35377"/>
    <w:rsid w:val="00D409DB"/>
    <w:rsid w:val="00D4253E"/>
    <w:rsid w:val="00D44E36"/>
    <w:rsid w:val="00D50729"/>
    <w:rsid w:val="00D51476"/>
    <w:rsid w:val="00D53FC1"/>
    <w:rsid w:val="00D54729"/>
    <w:rsid w:val="00D550C1"/>
    <w:rsid w:val="00D55783"/>
    <w:rsid w:val="00D57310"/>
    <w:rsid w:val="00D60C39"/>
    <w:rsid w:val="00D612F9"/>
    <w:rsid w:val="00D6342F"/>
    <w:rsid w:val="00D65265"/>
    <w:rsid w:val="00D67A10"/>
    <w:rsid w:val="00D73EB1"/>
    <w:rsid w:val="00D74253"/>
    <w:rsid w:val="00D742FA"/>
    <w:rsid w:val="00D760B7"/>
    <w:rsid w:val="00D81071"/>
    <w:rsid w:val="00D81182"/>
    <w:rsid w:val="00D82ED9"/>
    <w:rsid w:val="00D94148"/>
    <w:rsid w:val="00D9653F"/>
    <w:rsid w:val="00D972F3"/>
    <w:rsid w:val="00D97BC9"/>
    <w:rsid w:val="00DA0B95"/>
    <w:rsid w:val="00DA171E"/>
    <w:rsid w:val="00DA4DE7"/>
    <w:rsid w:val="00DA4EDC"/>
    <w:rsid w:val="00DA7795"/>
    <w:rsid w:val="00DC0207"/>
    <w:rsid w:val="00DC4AD9"/>
    <w:rsid w:val="00DC58EE"/>
    <w:rsid w:val="00DC6232"/>
    <w:rsid w:val="00DD038D"/>
    <w:rsid w:val="00DD1C9D"/>
    <w:rsid w:val="00DD638A"/>
    <w:rsid w:val="00DD6EF6"/>
    <w:rsid w:val="00DE0665"/>
    <w:rsid w:val="00DE238A"/>
    <w:rsid w:val="00DE2B20"/>
    <w:rsid w:val="00DE3207"/>
    <w:rsid w:val="00DE78DF"/>
    <w:rsid w:val="00DF12ED"/>
    <w:rsid w:val="00DF1F01"/>
    <w:rsid w:val="00DF2768"/>
    <w:rsid w:val="00DF6EFE"/>
    <w:rsid w:val="00DF705D"/>
    <w:rsid w:val="00DF736F"/>
    <w:rsid w:val="00E03966"/>
    <w:rsid w:val="00E03AAA"/>
    <w:rsid w:val="00E03B1C"/>
    <w:rsid w:val="00E05E8B"/>
    <w:rsid w:val="00E07F1A"/>
    <w:rsid w:val="00E13FFF"/>
    <w:rsid w:val="00E1488E"/>
    <w:rsid w:val="00E160A4"/>
    <w:rsid w:val="00E162E8"/>
    <w:rsid w:val="00E17585"/>
    <w:rsid w:val="00E206F3"/>
    <w:rsid w:val="00E21D29"/>
    <w:rsid w:val="00E24716"/>
    <w:rsid w:val="00E2681B"/>
    <w:rsid w:val="00E31EDB"/>
    <w:rsid w:val="00E32C34"/>
    <w:rsid w:val="00E32F75"/>
    <w:rsid w:val="00E33E8D"/>
    <w:rsid w:val="00E34F45"/>
    <w:rsid w:val="00E36368"/>
    <w:rsid w:val="00E4286F"/>
    <w:rsid w:val="00E45C8B"/>
    <w:rsid w:val="00E462A2"/>
    <w:rsid w:val="00E4716D"/>
    <w:rsid w:val="00E47EB0"/>
    <w:rsid w:val="00E50460"/>
    <w:rsid w:val="00E51B00"/>
    <w:rsid w:val="00E5510C"/>
    <w:rsid w:val="00E558C7"/>
    <w:rsid w:val="00E60F89"/>
    <w:rsid w:val="00E61828"/>
    <w:rsid w:val="00E62671"/>
    <w:rsid w:val="00E62E40"/>
    <w:rsid w:val="00E63B7D"/>
    <w:rsid w:val="00E63DD4"/>
    <w:rsid w:val="00E65A7A"/>
    <w:rsid w:val="00E672BD"/>
    <w:rsid w:val="00E679FF"/>
    <w:rsid w:val="00E70211"/>
    <w:rsid w:val="00E725F6"/>
    <w:rsid w:val="00E736D5"/>
    <w:rsid w:val="00E763F4"/>
    <w:rsid w:val="00E8047B"/>
    <w:rsid w:val="00E81AF9"/>
    <w:rsid w:val="00E845D5"/>
    <w:rsid w:val="00E85B44"/>
    <w:rsid w:val="00E8778B"/>
    <w:rsid w:val="00E90D92"/>
    <w:rsid w:val="00E915ED"/>
    <w:rsid w:val="00E916B6"/>
    <w:rsid w:val="00E91D97"/>
    <w:rsid w:val="00E9240B"/>
    <w:rsid w:val="00E96EBC"/>
    <w:rsid w:val="00EA10C6"/>
    <w:rsid w:val="00EA1DA3"/>
    <w:rsid w:val="00EA369A"/>
    <w:rsid w:val="00EA5518"/>
    <w:rsid w:val="00EB22DD"/>
    <w:rsid w:val="00EB5339"/>
    <w:rsid w:val="00EB6C29"/>
    <w:rsid w:val="00EB7FA3"/>
    <w:rsid w:val="00EC0A47"/>
    <w:rsid w:val="00ED152A"/>
    <w:rsid w:val="00ED161B"/>
    <w:rsid w:val="00ED2D55"/>
    <w:rsid w:val="00ED2D64"/>
    <w:rsid w:val="00ED4C71"/>
    <w:rsid w:val="00ED510A"/>
    <w:rsid w:val="00ED691A"/>
    <w:rsid w:val="00EE0F10"/>
    <w:rsid w:val="00EE2F9D"/>
    <w:rsid w:val="00EE46ED"/>
    <w:rsid w:val="00EF0F68"/>
    <w:rsid w:val="00EF7A4B"/>
    <w:rsid w:val="00F0057F"/>
    <w:rsid w:val="00F016A4"/>
    <w:rsid w:val="00F03683"/>
    <w:rsid w:val="00F063AF"/>
    <w:rsid w:val="00F06D48"/>
    <w:rsid w:val="00F1039D"/>
    <w:rsid w:val="00F10AE1"/>
    <w:rsid w:val="00F13E11"/>
    <w:rsid w:val="00F16A98"/>
    <w:rsid w:val="00F1726E"/>
    <w:rsid w:val="00F20316"/>
    <w:rsid w:val="00F20D31"/>
    <w:rsid w:val="00F22C0D"/>
    <w:rsid w:val="00F23937"/>
    <w:rsid w:val="00F24B1A"/>
    <w:rsid w:val="00F26071"/>
    <w:rsid w:val="00F275BA"/>
    <w:rsid w:val="00F3028A"/>
    <w:rsid w:val="00F33540"/>
    <w:rsid w:val="00F35B70"/>
    <w:rsid w:val="00F35F2E"/>
    <w:rsid w:val="00F37F08"/>
    <w:rsid w:val="00F435A0"/>
    <w:rsid w:val="00F43DA7"/>
    <w:rsid w:val="00F44715"/>
    <w:rsid w:val="00F461FD"/>
    <w:rsid w:val="00F46C57"/>
    <w:rsid w:val="00F510D1"/>
    <w:rsid w:val="00F537E3"/>
    <w:rsid w:val="00F55506"/>
    <w:rsid w:val="00F56587"/>
    <w:rsid w:val="00F6200D"/>
    <w:rsid w:val="00F647FB"/>
    <w:rsid w:val="00F67235"/>
    <w:rsid w:val="00F701FB"/>
    <w:rsid w:val="00F735F6"/>
    <w:rsid w:val="00F752F5"/>
    <w:rsid w:val="00F76302"/>
    <w:rsid w:val="00F77FAC"/>
    <w:rsid w:val="00F80634"/>
    <w:rsid w:val="00F86C8D"/>
    <w:rsid w:val="00F911E1"/>
    <w:rsid w:val="00F92E00"/>
    <w:rsid w:val="00F96A1D"/>
    <w:rsid w:val="00F973EA"/>
    <w:rsid w:val="00FA005D"/>
    <w:rsid w:val="00FA0F04"/>
    <w:rsid w:val="00FA116A"/>
    <w:rsid w:val="00FA4B3A"/>
    <w:rsid w:val="00FA6128"/>
    <w:rsid w:val="00FA77FA"/>
    <w:rsid w:val="00FB0677"/>
    <w:rsid w:val="00FB21E6"/>
    <w:rsid w:val="00FB356E"/>
    <w:rsid w:val="00FB4C5C"/>
    <w:rsid w:val="00FB74EA"/>
    <w:rsid w:val="00FB771F"/>
    <w:rsid w:val="00FC067D"/>
    <w:rsid w:val="00FC25ED"/>
    <w:rsid w:val="00FC4442"/>
    <w:rsid w:val="00FD1425"/>
    <w:rsid w:val="00FD1AD8"/>
    <w:rsid w:val="00FD2D89"/>
    <w:rsid w:val="00FD4487"/>
    <w:rsid w:val="00FE0BE4"/>
    <w:rsid w:val="00FE1688"/>
    <w:rsid w:val="00FE3D9D"/>
    <w:rsid w:val="00FE46E6"/>
    <w:rsid w:val="00FE5375"/>
    <w:rsid w:val="00FF1832"/>
    <w:rsid w:val="00FF2611"/>
    <w:rsid w:val="00FF3E8C"/>
    <w:rsid w:val="00FF45A7"/>
    <w:rsid w:val="00FF6D2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24C"/>
    <w:rPr>
      <w:sz w:val="24"/>
      <w:szCs w:val="24"/>
    </w:rPr>
  </w:style>
  <w:style w:type="paragraph" w:styleId="1">
    <w:name w:val="heading 1"/>
    <w:basedOn w:val="a"/>
    <w:next w:val="a"/>
    <w:qFormat/>
    <w:rsid w:val="00CD524C"/>
    <w:pPr>
      <w:keepNext/>
      <w:numPr>
        <w:numId w:val="1"/>
      </w:numPr>
      <w:jc w:val="center"/>
      <w:outlineLvl w:val="0"/>
    </w:pPr>
    <w:rPr>
      <w:sz w:val="28"/>
    </w:rPr>
  </w:style>
  <w:style w:type="paragraph" w:styleId="2">
    <w:name w:val="heading 2"/>
    <w:basedOn w:val="a"/>
    <w:next w:val="a"/>
    <w:qFormat/>
    <w:rsid w:val="00CD524C"/>
    <w:pPr>
      <w:keepNext/>
      <w:jc w:val="center"/>
      <w:outlineLvl w:val="1"/>
    </w:pPr>
    <w:rPr>
      <w:b/>
      <w:bCs/>
    </w:rPr>
  </w:style>
  <w:style w:type="paragraph" w:styleId="4">
    <w:name w:val="heading 4"/>
    <w:basedOn w:val="a"/>
    <w:next w:val="a"/>
    <w:qFormat/>
    <w:rsid w:val="00CD524C"/>
    <w:pPr>
      <w:keepNext/>
      <w:outlineLvl w:val="3"/>
    </w:pPr>
    <w:rPr>
      <w:b/>
      <w:bCs/>
      <w:sz w:val="28"/>
    </w:rPr>
  </w:style>
  <w:style w:type="paragraph" w:styleId="5">
    <w:name w:val="heading 5"/>
    <w:basedOn w:val="a"/>
    <w:next w:val="a"/>
    <w:qFormat/>
    <w:rsid w:val="00CD524C"/>
    <w:pPr>
      <w:keepNext/>
      <w:ind w:firstLine="540"/>
      <w:jc w:val="both"/>
      <w:outlineLvl w:val="4"/>
    </w:pPr>
    <w:rPr>
      <w:sz w:val="28"/>
    </w:rPr>
  </w:style>
  <w:style w:type="paragraph" w:styleId="6">
    <w:name w:val="heading 6"/>
    <w:basedOn w:val="a"/>
    <w:next w:val="a"/>
    <w:qFormat/>
    <w:rsid w:val="00CD524C"/>
    <w:pPr>
      <w:keepNext/>
      <w:ind w:firstLine="540"/>
      <w:outlineLvl w:val="5"/>
    </w:pPr>
    <w:rPr>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D524C"/>
    <w:pPr>
      <w:jc w:val="center"/>
    </w:pPr>
    <w:rPr>
      <w:lang/>
    </w:rPr>
  </w:style>
  <w:style w:type="character" w:customStyle="1" w:styleId="a4">
    <w:name w:val="Основной текст Знак"/>
    <w:link w:val="a3"/>
    <w:rsid w:val="004A1EBC"/>
    <w:rPr>
      <w:sz w:val="24"/>
      <w:szCs w:val="24"/>
    </w:rPr>
  </w:style>
  <w:style w:type="paragraph" w:styleId="a5">
    <w:name w:val="Body Text Indent"/>
    <w:basedOn w:val="a"/>
    <w:link w:val="a6"/>
    <w:rsid w:val="00CD524C"/>
    <w:pPr>
      <w:ind w:left="360"/>
      <w:jc w:val="both"/>
    </w:pPr>
    <w:rPr>
      <w:lang/>
    </w:rPr>
  </w:style>
  <w:style w:type="character" w:customStyle="1" w:styleId="a6">
    <w:name w:val="Основной текст с отступом Знак"/>
    <w:link w:val="a5"/>
    <w:rsid w:val="004A1EBC"/>
    <w:rPr>
      <w:sz w:val="24"/>
      <w:szCs w:val="24"/>
    </w:rPr>
  </w:style>
  <w:style w:type="paragraph" w:styleId="20">
    <w:name w:val="Body Text 2"/>
    <w:basedOn w:val="a"/>
    <w:link w:val="21"/>
    <w:rsid w:val="00CD524C"/>
    <w:rPr>
      <w:sz w:val="28"/>
      <w:lang/>
    </w:rPr>
  </w:style>
  <w:style w:type="character" w:customStyle="1" w:styleId="21">
    <w:name w:val="Основной текст 2 Знак"/>
    <w:link w:val="20"/>
    <w:rsid w:val="00C1288F"/>
    <w:rPr>
      <w:sz w:val="28"/>
      <w:szCs w:val="24"/>
    </w:rPr>
  </w:style>
  <w:style w:type="paragraph" w:styleId="22">
    <w:name w:val="Body Text Indent 2"/>
    <w:basedOn w:val="a"/>
    <w:link w:val="23"/>
    <w:rsid w:val="00CD524C"/>
    <w:pPr>
      <w:ind w:left="1080"/>
      <w:jc w:val="both"/>
    </w:pPr>
    <w:rPr>
      <w:b/>
      <w:bCs/>
      <w:sz w:val="28"/>
    </w:rPr>
  </w:style>
  <w:style w:type="character" w:customStyle="1" w:styleId="23">
    <w:name w:val="Основной текст с отступом 2 Знак"/>
    <w:link w:val="22"/>
    <w:rsid w:val="00DF6EFE"/>
    <w:rPr>
      <w:b/>
      <w:bCs/>
      <w:sz w:val="28"/>
      <w:szCs w:val="24"/>
      <w:lang w:val="ru-RU" w:eastAsia="ru-RU" w:bidi="ar-SA"/>
    </w:rPr>
  </w:style>
  <w:style w:type="paragraph" w:styleId="3">
    <w:name w:val="Body Text Indent 3"/>
    <w:basedOn w:val="a"/>
    <w:link w:val="30"/>
    <w:rsid w:val="00CD524C"/>
    <w:pPr>
      <w:ind w:firstLine="540"/>
      <w:jc w:val="both"/>
    </w:pPr>
    <w:rPr>
      <w:sz w:val="28"/>
      <w:lang/>
    </w:rPr>
  </w:style>
  <w:style w:type="character" w:customStyle="1" w:styleId="30">
    <w:name w:val="Основной текст с отступом 3 Знак"/>
    <w:link w:val="3"/>
    <w:rsid w:val="000D4C59"/>
    <w:rPr>
      <w:sz w:val="28"/>
      <w:szCs w:val="24"/>
    </w:rPr>
  </w:style>
  <w:style w:type="paragraph" w:customStyle="1" w:styleId="ConsPlusNormal">
    <w:name w:val="ConsPlusNormal"/>
    <w:uiPriority w:val="99"/>
    <w:rsid w:val="00CD524C"/>
    <w:pPr>
      <w:widowControl w:val="0"/>
      <w:autoSpaceDE w:val="0"/>
      <w:autoSpaceDN w:val="0"/>
      <w:adjustRightInd w:val="0"/>
      <w:ind w:firstLine="720"/>
    </w:pPr>
    <w:rPr>
      <w:rFonts w:ascii="Arial" w:hAnsi="Arial" w:cs="Arial"/>
    </w:rPr>
  </w:style>
  <w:style w:type="paragraph" w:customStyle="1" w:styleId="10">
    <w:name w:val="1 Знак"/>
    <w:basedOn w:val="a"/>
    <w:rsid w:val="00CD524C"/>
    <w:pPr>
      <w:spacing w:before="100" w:beforeAutospacing="1" w:after="100" w:afterAutospacing="1"/>
    </w:pPr>
    <w:rPr>
      <w:rFonts w:ascii="Tahoma" w:hAnsi="Tahoma"/>
      <w:sz w:val="20"/>
      <w:szCs w:val="20"/>
      <w:lang w:val="en-US" w:eastAsia="en-US"/>
    </w:rPr>
  </w:style>
  <w:style w:type="character" w:styleId="a7">
    <w:name w:val="Hyperlink"/>
    <w:rsid w:val="00CD524C"/>
    <w:rPr>
      <w:color w:val="0000FF"/>
      <w:u w:val="single"/>
    </w:rPr>
  </w:style>
  <w:style w:type="paragraph" w:customStyle="1" w:styleId="ConsNormal">
    <w:name w:val="ConsNormal"/>
    <w:rsid w:val="00CD524C"/>
    <w:pPr>
      <w:widowControl w:val="0"/>
      <w:ind w:right="19772" w:firstLine="720"/>
    </w:pPr>
    <w:rPr>
      <w:rFonts w:ascii="Arial" w:hAnsi="Arial"/>
      <w:snapToGrid w:val="0"/>
    </w:rPr>
  </w:style>
  <w:style w:type="paragraph" w:styleId="31">
    <w:name w:val="Body Text 3"/>
    <w:basedOn w:val="a"/>
    <w:link w:val="32"/>
    <w:rsid w:val="00CD524C"/>
    <w:pPr>
      <w:spacing w:after="120"/>
    </w:pPr>
    <w:rPr>
      <w:sz w:val="16"/>
      <w:szCs w:val="16"/>
      <w:lang/>
    </w:rPr>
  </w:style>
  <w:style w:type="character" w:customStyle="1" w:styleId="32">
    <w:name w:val="Основной текст 3 Знак"/>
    <w:link w:val="31"/>
    <w:rsid w:val="00C1288F"/>
    <w:rPr>
      <w:sz w:val="16"/>
      <w:szCs w:val="16"/>
    </w:rPr>
  </w:style>
  <w:style w:type="paragraph" w:customStyle="1" w:styleId="ConsPlusNonformat">
    <w:name w:val="ConsPlusNonformat"/>
    <w:rsid w:val="00CD524C"/>
    <w:pPr>
      <w:widowControl w:val="0"/>
      <w:autoSpaceDE w:val="0"/>
      <w:autoSpaceDN w:val="0"/>
      <w:adjustRightInd w:val="0"/>
    </w:pPr>
    <w:rPr>
      <w:rFonts w:ascii="Courier New" w:hAnsi="Courier New" w:cs="Courier New"/>
    </w:rPr>
  </w:style>
  <w:style w:type="paragraph" w:customStyle="1" w:styleId="a8">
    <w:name w:val="Знак"/>
    <w:basedOn w:val="a"/>
    <w:rsid w:val="00CD524C"/>
    <w:pPr>
      <w:spacing w:after="160" w:line="240" w:lineRule="exact"/>
    </w:pPr>
    <w:rPr>
      <w:rFonts w:ascii="Verdana" w:hAnsi="Verdana"/>
      <w:lang w:val="en-US" w:eastAsia="en-US"/>
    </w:rPr>
  </w:style>
  <w:style w:type="paragraph" w:styleId="a9">
    <w:name w:val="Balloon Text"/>
    <w:basedOn w:val="a"/>
    <w:semiHidden/>
    <w:rsid w:val="00B92B53"/>
    <w:rPr>
      <w:rFonts w:ascii="Tahoma" w:hAnsi="Tahoma" w:cs="Tahoma"/>
      <w:sz w:val="16"/>
      <w:szCs w:val="16"/>
    </w:rPr>
  </w:style>
  <w:style w:type="paragraph" w:styleId="aa">
    <w:name w:val="header"/>
    <w:basedOn w:val="a"/>
    <w:link w:val="ab"/>
    <w:uiPriority w:val="99"/>
    <w:rsid w:val="00E13FFF"/>
    <w:pPr>
      <w:tabs>
        <w:tab w:val="center" w:pos="4677"/>
        <w:tab w:val="right" w:pos="9355"/>
      </w:tabs>
    </w:pPr>
    <w:rPr>
      <w:lang/>
    </w:rPr>
  </w:style>
  <w:style w:type="character" w:customStyle="1" w:styleId="ab">
    <w:name w:val="Верхний колонтитул Знак"/>
    <w:link w:val="aa"/>
    <w:uiPriority w:val="99"/>
    <w:rsid w:val="00E13FFF"/>
    <w:rPr>
      <w:sz w:val="24"/>
      <w:szCs w:val="24"/>
    </w:rPr>
  </w:style>
  <w:style w:type="paragraph" w:styleId="ac">
    <w:name w:val="footer"/>
    <w:basedOn w:val="a"/>
    <w:link w:val="ad"/>
    <w:rsid w:val="00E13FFF"/>
    <w:pPr>
      <w:tabs>
        <w:tab w:val="center" w:pos="4677"/>
        <w:tab w:val="right" w:pos="9355"/>
      </w:tabs>
    </w:pPr>
    <w:rPr>
      <w:lang/>
    </w:rPr>
  </w:style>
  <w:style w:type="character" w:customStyle="1" w:styleId="ad">
    <w:name w:val="Нижний колонтитул Знак"/>
    <w:link w:val="ac"/>
    <w:rsid w:val="00E13FFF"/>
    <w:rPr>
      <w:sz w:val="24"/>
      <w:szCs w:val="24"/>
    </w:rPr>
  </w:style>
  <w:style w:type="paragraph" w:styleId="ae">
    <w:name w:val="Block Text"/>
    <w:basedOn w:val="a"/>
    <w:rsid w:val="00D30E58"/>
    <w:pPr>
      <w:spacing w:line="240" w:lineRule="exact"/>
      <w:ind w:left="113" w:right="113"/>
    </w:pPr>
    <w:rPr>
      <w:sz w:val="20"/>
    </w:rPr>
  </w:style>
  <w:style w:type="paragraph" w:styleId="af">
    <w:name w:val="Title"/>
    <w:basedOn w:val="a"/>
    <w:link w:val="af0"/>
    <w:qFormat/>
    <w:rsid w:val="002218FF"/>
    <w:pPr>
      <w:widowControl w:val="0"/>
      <w:jc w:val="center"/>
    </w:pPr>
    <w:rPr>
      <w:sz w:val="32"/>
      <w:szCs w:val="20"/>
      <w:lang/>
    </w:rPr>
  </w:style>
  <w:style w:type="character" w:customStyle="1" w:styleId="af0">
    <w:name w:val="Название Знак"/>
    <w:link w:val="af"/>
    <w:rsid w:val="002218FF"/>
    <w:rPr>
      <w:sz w:val="32"/>
    </w:rPr>
  </w:style>
  <w:style w:type="paragraph" w:styleId="af1">
    <w:name w:val="Normal (Web)"/>
    <w:basedOn w:val="a"/>
    <w:rsid w:val="000D4C59"/>
    <w:pPr>
      <w:spacing w:before="100" w:beforeAutospacing="1" w:after="100" w:afterAutospacing="1"/>
    </w:pPr>
  </w:style>
  <w:style w:type="paragraph" w:customStyle="1" w:styleId="11">
    <w:name w:val="заголовок 11"/>
    <w:rsid w:val="00895695"/>
    <w:pPr>
      <w:keepNext/>
      <w:autoSpaceDE w:val="0"/>
      <w:autoSpaceDN w:val="0"/>
      <w:jc w:val="center"/>
    </w:pPr>
    <w:rPr>
      <w:sz w:val="24"/>
      <w:szCs w:val="24"/>
    </w:rPr>
  </w:style>
  <w:style w:type="paragraph" w:styleId="af2">
    <w:name w:val="Plain Text"/>
    <w:basedOn w:val="a"/>
    <w:link w:val="af3"/>
    <w:rsid w:val="00796705"/>
    <w:pPr>
      <w:spacing w:before="100" w:beforeAutospacing="1" w:after="100" w:afterAutospacing="1"/>
    </w:pPr>
  </w:style>
  <w:style w:type="character" w:customStyle="1" w:styleId="af3">
    <w:name w:val="Текст Знак"/>
    <w:basedOn w:val="a0"/>
    <w:link w:val="af2"/>
    <w:rsid w:val="00796705"/>
    <w:rPr>
      <w:sz w:val="24"/>
      <w:szCs w:val="24"/>
    </w:rPr>
  </w:style>
  <w:style w:type="paragraph" w:customStyle="1" w:styleId="western">
    <w:name w:val="western"/>
    <w:basedOn w:val="a"/>
    <w:rsid w:val="001D7669"/>
    <w:pPr>
      <w:spacing w:before="100" w:beforeAutospacing="1" w:after="115"/>
    </w:pPr>
    <w:rPr>
      <w:color w:val="000000"/>
      <w:sz w:val="20"/>
      <w:szCs w:val="20"/>
    </w:rPr>
  </w:style>
  <w:style w:type="character" w:customStyle="1" w:styleId="tendersubject1">
    <w:name w:val="tendersubject1"/>
    <w:basedOn w:val="a0"/>
    <w:rsid w:val="00A124B4"/>
    <w:rPr>
      <w:b/>
      <w:bCs/>
      <w:color w:val="0000FF"/>
      <w:sz w:val="20"/>
      <w:szCs w:val="20"/>
    </w:rPr>
  </w:style>
  <w:style w:type="character" w:customStyle="1" w:styleId="2Exact">
    <w:name w:val="Основной текст (2) Exact"/>
    <w:basedOn w:val="a0"/>
    <w:rsid w:val="00960F3B"/>
    <w:rPr>
      <w:rFonts w:ascii="Times New Roman" w:eastAsia="Times New Roman" w:hAnsi="Times New Roman" w:cs="Times New Roman"/>
      <w:b w:val="0"/>
      <w:bCs w:val="0"/>
      <w:i w:val="0"/>
      <w:iCs w:val="0"/>
      <w:smallCaps w:val="0"/>
      <w:strike w:val="0"/>
      <w:sz w:val="19"/>
      <w:szCs w:val="19"/>
      <w:u w:val="none"/>
    </w:rPr>
  </w:style>
  <w:style w:type="character" w:customStyle="1" w:styleId="24">
    <w:name w:val="Основной текст (2)"/>
    <w:basedOn w:val="a0"/>
    <w:rsid w:val="00960F3B"/>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5">
    <w:name w:val="Основной текст (2) + Курсив"/>
    <w:basedOn w:val="a0"/>
    <w:rsid w:val="00960F3B"/>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0Exact">
    <w:name w:val="Основной текст (10) Exact"/>
    <w:basedOn w:val="a0"/>
    <w:link w:val="100"/>
    <w:rsid w:val="00960F3B"/>
    <w:rPr>
      <w:rFonts w:ascii="Georgia" w:eastAsia="Georgia" w:hAnsi="Georgia" w:cs="Georgia"/>
      <w:sz w:val="14"/>
      <w:szCs w:val="14"/>
      <w:shd w:val="clear" w:color="auto" w:fill="FFFFFF"/>
    </w:rPr>
  </w:style>
  <w:style w:type="paragraph" w:customStyle="1" w:styleId="100">
    <w:name w:val="Основной текст (10)"/>
    <w:basedOn w:val="a"/>
    <w:link w:val="10Exact"/>
    <w:rsid w:val="00960F3B"/>
    <w:pPr>
      <w:widowControl w:val="0"/>
      <w:shd w:val="clear" w:color="auto" w:fill="FFFFFF"/>
      <w:spacing w:line="0" w:lineRule="atLeast"/>
    </w:pPr>
    <w:rPr>
      <w:rFonts w:ascii="Georgia" w:eastAsia="Georgia" w:hAnsi="Georgia" w:cs="Georgia"/>
      <w:sz w:val="14"/>
      <w:szCs w:val="14"/>
    </w:rPr>
  </w:style>
  <w:style w:type="character" w:customStyle="1" w:styleId="110">
    <w:name w:val="Основной текст (11)_"/>
    <w:basedOn w:val="a0"/>
    <w:link w:val="111"/>
    <w:rsid w:val="00960F3B"/>
    <w:rPr>
      <w:spacing w:val="10"/>
      <w:sz w:val="17"/>
      <w:szCs w:val="17"/>
      <w:shd w:val="clear" w:color="auto" w:fill="FFFFFF"/>
    </w:rPr>
  </w:style>
  <w:style w:type="paragraph" w:customStyle="1" w:styleId="111">
    <w:name w:val="Основной текст (11)"/>
    <w:basedOn w:val="a"/>
    <w:link w:val="110"/>
    <w:rsid w:val="00960F3B"/>
    <w:pPr>
      <w:widowControl w:val="0"/>
      <w:shd w:val="clear" w:color="auto" w:fill="FFFFFF"/>
      <w:spacing w:before="300" w:after="720" w:line="0" w:lineRule="atLeast"/>
      <w:jc w:val="center"/>
    </w:pPr>
    <w:rPr>
      <w:spacing w:val="10"/>
      <w:sz w:val="17"/>
      <w:szCs w:val="17"/>
    </w:rPr>
  </w:style>
  <w:style w:type="paragraph" w:customStyle="1" w:styleId="11Char">
    <w:name w:val="Знак1 Знак Знак Знак Знак Знак Знак Знак Знак1 Char"/>
    <w:basedOn w:val="a"/>
    <w:rsid w:val="00F35B70"/>
    <w:pPr>
      <w:spacing w:after="160" w:line="240" w:lineRule="exact"/>
    </w:pPr>
    <w:rPr>
      <w:rFonts w:ascii="Verdana" w:hAnsi="Verdana"/>
      <w:sz w:val="20"/>
      <w:szCs w:val="20"/>
      <w:lang w:val="en-US" w:eastAsia="en-US"/>
    </w:rPr>
  </w:style>
  <w:style w:type="paragraph" w:customStyle="1" w:styleId="rezul">
    <w:name w:val="rezul"/>
    <w:basedOn w:val="a"/>
    <w:rsid w:val="00F35B70"/>
    <w:pPr>
      <w:widowControl w:val="0"/>
      <w:ind w:firstLine="283"/>
      <w:jc w:val="both"/>
    </w:pPr>
    <w:rPr>
      <w:b/>
      <w:sz w:val="22"/>
      <w:szCs w:val="20"/>
      <w:lang w:val="en-US" w:eastAsia="en-US"/>
    </w:rPr>
  </w:style>
</w:styles>
</file>

<file path=word/webSettings.xml><?xml version="1.0" encoding="utf-8"?>
<w:webSettings xmlns:r="http://schemas.openxmlformats.org/officeDocument/2006/relationships" xmlns:w="http://schemas.openxmlformats.org/wordprocessingml/2006/main">
  <w:divs>
    <w:div w:id="3366080">
      <w:bodyDiv w:val="1"/>
      <w:marLeft w:val="0"/>
      <w:marRight w:val="0"/>
      <w:marTop w:val="0"/>
      <w:marBottom w:val="0"/>
      <w:divBdr>
        <w:top w:val="none" w:sz="0" w:space="0" w:color="auto"/>
        <w:left w:val="none" w:sz="0" w:space="0" w:color="auto"/>
        <w:bottom w:val="none" w:sz="0" w:space="0" w:color="auto"/>
        <w:right w:val="none" w:sz="0" w:space="0" w:color="auto"/>
      </w:divBdr>
    </w:div>
    <w:div w:id="360859221">
      <w:bodyDiv w:val="1"/>
      <w:marLeft w:val="0"/>
      <w:marRight w:val="0"/>
      <w:marTop w:val="0"/>
      <w:marBottom w:val="0"/>
      <w:divBdr>
        <w:top w:val="none" w:sz="0" w:space="0" w:color="auto"/>
        <w:left w:val="none" w:sz="0" w:space="0" w:color="auto"/>
        <w:bottom w:val="none" w:sz="0" w:space="0" w:color="auto"/>
        <w:right w:val="none" w:sz="0" w:space="0" w:color="auto"/>
      </w:divBdr>
    </w:div>
    <w:div w:id="469789866">
      <w:bodyDiv w:val="1"/>
      <w:marLeft w:val="0"/>
      <w:marRight w:val="0"/>
      <w:marTop w:val="0"/>
      <w:marBottom w:val="0"/>
      <w:divBdr>
        <w:top w:val="none" w:sz="0" w:space="0" w:color="auto"/>
        <w:left w:val="none" w:sz="0" w:space="0" w:color="auto"/>
        <w:bottom w:val="none" w:sz="0" w:space="0" w:color="auto"/>
        <w:right w:val="none" w:sz="0" w:space="0" w:color="auto"/>
      </w:divBdr>
    </w:div>
    <w:div w:id="488667323">
      <w:bodyDiv w:val="1"/>
      <w:marLeft w:val="0"/>
      <w:marRight w:val="0"/>
      <w:marTop w:val="0"/>
      <w:marBottom w:val="0"/>
      <w:divBdr>
        <w:top w:val="none" w:sz="0" w:space="0" w:color="auto"/>
        <w:left w:val="none" w:sz="0" w:space="0" w:color="auto"/>
        <w:bottom w:val="none" w:sz="0" w:space="0" w:color="auto"/>
        <w:right w:val="none" w:sz="0" w:space="0" w:color="auto"/>
      </w:divBdr>
    </w:div>
    <w:div w:id="778372630">
      <w:bodyDiv w:val="1"/>
      <w:marLeft w:val="0"/>
      <w:marRight w:val="0"/>
      <w:marTop w:val="0"/>
      <w:marBottom w:val="0"/>
      <w:divBdr>
        <w:top w:val="none" w:sz="0" w:space="0" w:color="auto"/>
        <w:left w:val="none" w:sz="0" w:space="0" w:color="auto"/>
        <w:bottom w:val="none" w:sz="0" w:space="0" w:color="auto"/>
        <w:right w:val="none" w:sz="0" w:space="0" w:color="auto"/>
      </w:divBdr>
    </w:div>
    <w:div w:id="170991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hyperlink" Target="http://www.&#1084;&#1086;-&#1074;&#1077;&#1083;&#1100;&#1089;&#1082;&#1086;&#1077;.&#1088;&#1092;"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E814B-39BF-4B12-895F-1F0F2EB6C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2932</Words>
  <Characters>16715</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Агентство государственного заказа и конкурентной политики Архангельской области сообщает о продаже посредством публичного предложения находящихся в собственности Архангельской области акций ОАО «Архангельское областное лесопромышленное управление «Арханг</vt:lpstr>
    </vt:vector>
  </TitlesOfParts>
  <Company>Департамент по управлению госимуществом</Company>
  <LinksUpToDate>false</LinksUpToDate>
  <CharactersWithSpaces>19608</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3211310</vt:i4>
      </vt:variant>
      <vt:variant>
        <vt:i4>0</vt:i4>
      </vt:variant>
      <vt:variant>
        <vt:i4>0</vt:i4>
      </vt:variant>
      <vt:variant>
        <vt:i4>5</vt:i4>
      </vt:variant>
      <vt:variant>
        <vt:lpwstr>http://utp.sberbank-ast.ru/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государственного заказа и конкурентной политики Архангельской области сообщает о продаже посредством публичного предложения находящихся в собственности Архангельской области акций ОАО «Архангельское областное лесопромышленное управление «Арханг</dc:title>
  <dc:creator>Крус</dc:creator>
  <cp:lastModifiedBy>User</cp:lastModifiedBy>
  <cp:revision>4</cp:revision>
  <cp:lastPrinted>2019-09-30T08:55:00Z</cp:lastPrinted>
  <dcterms:created xsi:type="dcterms:W3CDTF">2019-09-30T07:28:00Z</dcterms:created>
  <dcterms:modified xsi:type="dcterms:W3CDTF">2019-09-30T09:29:00Z</dcterms:modified>
</cp:coreProperties>
</file>